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B3" w:rsidRPr="00C10976" w:rsidRDefault="007B3DB3" w:rsidP="00C10976">
      <w:pPr>
        <w:pStyle w:val="berschrift1"/>
        <w:jc w:val="center"/>
        <w:rPr>
          <w:rFonts w:ascii="Futura" w:hAnsi="Futura"/>
        </w:rPr>
      </w:pPr>
      <w:bookmarkStart w:id="0" w:name="_GoBack"/>
      <w:bookmarkEnd w:id="0"/>
    </w:p>
    <w:p w:rsidR="00C10976" w:rsidRDefault="007B3DB3" w:rsidP="00C10976">
      <w:pPr>
        <w:pStyle w:val="berschrift1"/>
        <w:jc w:val="center"/>
      </w:pPr>
      <w:r w:rsidRPr="00C10976">
        <w:t>Informationen zum Meldeverfahren</w:t>
      </w:r>
      <w:r w:rsidR="00C3215F" w:rsidRPr="00C10976">
        <w:t xml:space="preserve"> </w:t>
      </w:r>
      <w:r w:rsidR="0046454C">
        <w:t>im DTB-GymNet</w:t>
      </w:r>
      <w:r w:rsidRPr="00C10976">
        <w:t xml:space="preserve"> </w:t>
      </w:r>
    </w:p>
    <w:p w:rsidR="007B3DB3" w:rsidRDefault="007B3DB3" w:rsidP="001F048A">
      <w:pPr>
        <w:autoSpaceDE w:val="0"/>
        <w:autoSpaceDN w:val="0"/>
        <w:adjustRightInd w:val="0"/>
        <w:jc w:val="both"/>
        <w:rPr>
          <w:rFonts w:ascii="Arial" w:hAnsi="Arial" w:cs="Arial"/>
          <w:b/>
          <w:bCs/>
          <w:color w:val="292526"/>
          <w:sz w:val="22"/>
          <w:szCs w:val="22"/>
        </w:rPr>
      </w:pPr>
    </w:p>
    <w:p w:rsidR="007B3DB3" w:rsidRPr="00314BD1" w:rsidRDefault="007B3DB3" w:rsidP="001F048A">
      <w:pPr>
        <w:jc w:val="both"/>
        <w:rPr>
          <w:rFonts w:ascii="Arial" w:hAnsi="Arial" w:cs="Arial"/>
          <w:sz w:val="22"/>
          <w:szCs w:val="22"/>
        </w:rPr>
      </w:pPr>
    </w:p>
    <w:p w:rsidR="007B3DB3" w:rsidRPr="00314BD1" w:rsidRDefault="007B3DB3" w:rsidP="001F048A">
      <w:pPr>
        <w:jc w:val="both"/>
        <w:rPr>
          <w:rFonts w:ascii="Arial" w:hAnsi="Arial" w:cs="Arial"/>
          <w:sz w:val="22"/>
          <w:szCs w:val="22"/>
        </w:rPr>
      </w:pPr>
      <w:r w:rsidRPr="00314BD1">
        <w:rPr>
          <w:rFonts w:ascii="Arial" w:hAnsi="Arial" w:cs="Arial"/>
          <w:sz w:val="22"/>
          <w:szCs w:val="22"/>
        </w:rPr>
        <w:t>Grundsätzlich läuft das gesamte Meldeverfahren des Deutschen Turner-Bundes über das Online-Meldetool GymNet</w:t>
      </w:r>
      <w:r w:rsidR="00715572">
        <w:rPr>
          <w:rFonts w:ascii="Arial" w:hAnsi="Arial" w:cs="Arial"/>
          <w:sz w:val="22"/>
          <w:szCs w:val="22"/>
        </w:rPr>
        <w:t xml:space="preserve"> (</w:t>
      </w:r>
      <w:hyperlink r:id="rId8" w:history="1">
        <w:r w:rsidR="00715572" w:rsidRPr="00BF3AE8">
          <w:rPr>
            <w:rStyle w:val="Hyperlink"/>
            <w:rFonts w:ascii="Arial" w:hAnsi="Arial" w:cs="Arial"/>
            <w:sz w:val="22"/>
            <w:szCs w:val="22"/>
          </w:rPr>
          <w:t>www.dtb-gymnet.de</w:t>
        </w:r>
      </w:hyperlink>
      <w:r w:rsidR="00715572">
        <w:rPr>
          <w:rFonts w:ascii="Arial" w:hAnsi="Arial" w:cs="Arial"/>
          <w:sz w:val="22"/>
          <w:szCs w:val="22"/>
        </w:rPr>
        <w:t>)</w:t>
      </w:r>
      <w:r w:rsidRPr="00314BD1">
        <w:rPr>
          <w:rFonts w:ascii="Arial" w:hAnsi="Arial" w:cs="Arial"/>
          <w:sz w:val="22"/>
          <w:szCs w:val="22"/>
        </w:rPr>
        <w:t xml:space="preserve">. </w:t>
      </w:r>
      <w:r w:rsidR="00B7300C">
        <w:rPr>
          <w:rFonts w:ascii="Arial" w:hAnsi="Arial" w:cs="Arial"/>
          <w:sz w:val="22"/>
          <w:szCs w:val="22"/>
        </w:rPr>
        <w:t>I</w:t>
      </w:r>
      <w:r w:rsidRPr="00314BD1">
        <w:rPr>
          <w:rFonts w:ascii="Arial" w:hAnsi="Arial" w:cs="Arial"/>
          <w:sz w:val="22"/>
          <w:szCs w:val="22"/>
        </w:rPr>
        <w:t xml:space="preserve">m Falle einer schriftlichen Meldung </w:t>
      </w:r>
      <w:r w:rsidR="00B7300C">
        <w:rPr>
          <w:rFonts w:ascii="Arial" w:hAnsi="Arial" w:cs="Arial"/>
          <w:sz w:val="22"/>
          <w:szCs w:val="22"/>
        </w:rPr>
        <w:t xml:space="preserve">wird </w:t>
      </w:r>
      <w:r w:rsidRPr="00314BD1">
        <w:rPr>
          <w:rFonts w:ascii="Arial" w:hAnsi="Arial" w:cs="Arial"/>
          <w:sz w:val="22"/>
          <w:szCs w:val="22"/>
        </w:rPr>
        <w:t>pro Person eine B</w:t>
      </w:r>
      <w:r w:rsidRPr="00314BD1">
        <w:rPr>
          <w:rFonts w:ascii="Arial" w:hAnsi="Arial" w:cs="Arial"/>
          <w:sz w:val="22"/>
          <w:szCs w:val="22"/>
        </w:rPr>
        <w:t>e</w:t>
      </w:r>
      <w:r w:rsidRPr="00314BD1">
        <w:rPr>
          <w:rFonts w:ascii="Arial" w:hAnsi="Arial" w:cs="Arial"/>
          <w:sz w:val="22"/>
          <w:szCs w:val="22"/>
        </w:rPr>
        <w:t xml:space="preserve">arbeitungsgebühr von </w:t>
      </w:r>
      <w:r w:rsidRPr="00314BD1">
        <w:rPr>
          <w:rFonts w:ascii="Arial" w:hAnsi="Arial" w:cs="Arial"/>
          <w:b/>
          <w:bCs/>
          <w:sz w:val="22"/>
          <w:szCs w:val="22"/>
        </w:rPr>
        <w:t>3,00</w:t>
      </w:r>
      <w:r w:rsidRPr="00314BD1">
        <w:rPr>
          <w:rFonts w:ascii="Arial" w:hAnsi="Arial" w:cs="Arial"/>
          <w:sz w:val="22"/>
          <w:szCs w:val="22"/>
        </w:rPr>
        <w:t xml:space="preserve"> </w:t>
      </w:r>
      <w:r w:rsidRPr="003079F5">
        <w:rPr>
          <w:rFonts w:ascii="Arial" w:hAnsi="Arial" w:cs="Arial"/>
          <w:b/>
          <w:sz w:val="22"/>
          <w:szCs w:val="22"/>
        </w:rPr>
        <w:t>Euro</w:t>
      </w:r>
      <w:r w:rsidRPr="00314BD1">
        <w:rPr>
          <w:rFonts w:ascii="Arial" w:hAnsi="Arial" w:cs="Arial"/>
          <w:sz w:val="22"/>
          <w:szCs w:val="22"/>
        </w:rPr>
        <w:t xml:space="preserve"> berechnet</w:t>
      </w:r>
      <w:r w:rsidR="00B7300C">
        <w:rPr>
          <w:rFonts w:ascii="Arial" w:hAnsi="Arial" w:cs="Arial"/>
          <w:sz w:val="22"/>
          <w:szCs w:val="22"/>
        </w:rPr>
        <w:t>.</w:t>
      </w:r>
    </w:p>
    <w:p w:rsidR="007B3DB3" w:rsidRPr="00314BD1" w:rsidRDefault="007B3DB3" w:rsidP="001F048A">
      <w:pPr>
        <w:jc w:val="both"/>
        <w:rPr>
          <w:rFonts w:ascii="Arial" w:hAnsi="Arial" w:cs="Arial"/>
          <w:sz w:val="22"/>
          <w:szCs w:val="22"/>
        </w:rPr>
      </w:pPr>
    </w:p>
    <w:p w:rsidR="007B3DB3" w:rsidRPr="00314BD1" w:rsidRDefault="007B3DB3" w:rsidP="001F048A">
      <w:pPr>
        <w:autoSpaceDE w:val="0"/>
        <w:autoSpaceDN w:val="0"/>
        <w:adjustRightInd w:val="0"/>
        <w:jc w:val="both"/>
        <w:rPr>
          <w:rFonts w:ascii="Arial" w:hAnsi="Arial" w:cs="Arial"/>
          <w:sz w:val="22"/>
          <w:szCs w:val="22"/>
        </w:rPr>
      </w:pPr>
      <w:r w:rsidRPr="00314BD1">
        <w:rPr>
          <w:rFonts w:ascii="Arial" w:hAnsi="Arial" w:cs="Arial"/>
          <w:sz w:val="22"/>
          <w:szCs w:val="22"/>
        </w:rPr>
        <w:t>Bis zum</w:t>
      </w:r>
      <w:r w:rsidR="0046454C">
        <w:rPr>
          <w:rFonts w:ascii="Arial" w:hAnsi="Arial" w:cs="Arial"/>
          <w:sz w:val="22"/>
          <w:szCs w:val="22"/>
        </w:rPr>
        <w:t xml:space="preserve"> jeweiligen</w:t>
      </w:r>
      <w:r w:rsidRPr="00314BD1">
        <w:rPr>
          <w:rFonts w:ascii="Arial" w:hAnsi="Arial" w:cs="Arial"/>
          <w:sz w:val="22"/>
          <w:szCs w:val="22"/>
        </w:rPr>
        <w:t xml:space="preserve"> offiziellen </w:t>
      </w:r>
      <w:r w:rsidRPr="00314BD1">
        <w:rPr>
          <w:rFonts w:ascii="Arial" w:hAnsi="Arial" w:cs="Arial"/>
          <w:b/>
          <w:bCs/>
          <w:sz w:val="22"/>
          <w:szCs w:val="22"/>
        </w:rPr>
        <w:t xml:space="preserve">Meldeschluss </w:t>
      </w:r>
      <w:r w:rsidRPr="00314BD1">
        <w:rPr>
          <w:rFonts w:ascii="Arial" w:hAnsi="Arial" w:cs="Arial"/>
          <w:sz w:val="22"/>
          <w:szCs w:val="22"/>
        </w:rPr>
        <w:t xml:space="preserve">können jederzeit Veränderungen und Ergänzungen im GymNet </w:t>
      </w:r>
      <w:r w:rsidR="0046454C">
        <w:rPr>
          <w:rFonts w:ascii="Arial" w:hAnsi="Arial" w:cs="Arial"/>
          <w:sz w:val="22"/>
          <w:szCs w:val="22"/>
        </w:rPr>
        <w:t xml:space="preserve">durch den Administrator </w:t>
      </w:r>
      <w:r w:rsidRPr="00314BD1">
        <w:rPr>
          <w:rFonts w:ascii="Arial" w:hAnsi="Arial" w:cs="Arial"/>
          <w:sz w:val="22"/>
          <w:szCs w:val="22"/>
        </w:rPr>
        <w:t>selbst vorgenommen werden. Nach dem Meldeschluss sind keine E</w:t>
      </w:r>
      <w:r w:rsidRPr="00314BD1">
        <w:rPr>
          <w:rFonts w:ascii="Arial" w:hAnsi="Arial" w:cs="Arial"/>
          <w:sz w:val="22"/>
          <w:szCs w:val="22"/>
        </w:rPr>
        <w:t>r</w:t>
      </w:r>
      <w:r w:rsidRPr="00314BD1">
        <w:rPr>
          <w:rFonts w:ascii="Arial" w:hAnsi="Arial" w:cs="Arial"/>
          <w:sz w:val="22"/>
          <w:szCs w:val="22"/>
        </w:rPr>
        <w:t>gänzungen oder Änderungen mehr möglich.</w:t>
      </w:r>
    </w:p>
    <w:p w:rsidR="007B3DB3" w:rsidRPr="00314BD1" w:rsidRDefault="007B3DB3" w:rsidP="001F048A">
      <w:pPr>
        <w:autoSpaceDE w:val="0"/>
        <w:autoSpaceDN w:val="0"/>
        <w:adjustRightInd w:val="0"/>
        <w:jc w:val="both"/>
        <w:rPr>
          <w:rFonts w:ascii="Arial" w:hAnsi="Arial" w:cs="Arial"/>
          <w:sz w:val="22"/>
          <w:szCs w:val="22"/>
        </w:rPr>
      </w:pPr>
    </w:p>
    <w:p w:rsidR="007B3DB3" w:rsidRPr="00314BD1" w:rsidRDefault="007B3DB3" w:rsidP="001F048A">
      <w:pPr>
        <w:pStyle w:val="Textkrper3"/>
        <w:autoSpaceDE w:val="0"/>
        <w:autoSpaceDN w:val="0"/>
        <w:adjustRightInd w:val="0"/>
        <w:jc w:val="both"/>
        <w:rPr>
          <w:bCs w:val="0"/>
          <w:sz w:val="22"/>
          <w:szCs w:val="22"/>
        </w:rPr>
      </w:pPr>
      <w:r w:rsidRPr="00314BD1">
        <w:rPr>
          <w:bCs w:val="0"/>
          <w:sz w:val="22"/>
          <w:szCs w:val="22"/>
        </w:rPr>
        <w:t>Das Meldegeld und die Kosten für evtl. organisatorische Leistungen</w:t>
      </w:r>
      <w:r w:rsidR="00944788">
        <w:rPr>
          <w:bCs w:val="0"/>
          <w:sz w:val="22"/>
          <w:szCs w:val="22"/>
        </w:rPr>
        <w:t xml:space="preserve"> (Unterkunft/Verpflegung, Shopart</w:t>
      </w:r>
      <w:r w:rsidR="00944788">
        <w:rPr>
          <w:bCs w:val="0"/>
          <w:sz w:val="22"/>
          <w:szCs w:val="22"/>
        </w:rPr>
        <w:t>i</w:t>
      </w:r>
      <w:r w:rsidR="00944788">
        <w:rPr>
          <w:bCs w:val="0"/>
          <w:sz w:val="22"/>
          <w:szCs w:val="22"/>
        </w:rPr>
        <w:t>kel)</w:t>
      </w:r>
      <w:r w:rsidRPr="00314BD1">
        <w:rPr>
          <w:bCs w:val="0"/>
          <w:sz w:val="22"/>
          <w:szCs w:val="22"/>
        </w:rPr>
        <w:t xml:space="preserve"> werden per Lastschriftverfahren</w:t>
      </w:r>
      <w:r w:rsidR="0046454C">
        <w:rPr>
          <w:bCs w:val="0"/>
          <w:sz w:val="22"/>
          <w:szCs w:val="22"/>
        </w:rPr>
        <w:t xml:space="preserve"> über das angegebene Konto</w:t>
      </w:r>
      <w:r w:rsidRPr="00314BD1">
        <w:rPr>
          <w:bCs w:val="0"/>
          <w:sz w:val="22"/>
          <w:szCs w:val="22"/>
        </w:rPr>
        <w:t xml:space="preserve"> eingezogen. Das Meldegeld ist lt. Rahmenordnung des DTB auch bei Nicht</w:t>
      </w:r>
      <w:r w:rsidR="008D30C1">
        <w:rPr>
          <w:bCs w:val="0"/>
          <w:sz w:val="22"/>
          <w:szCs w:val="22"/>
        </w:rPr>
        <w:t>antreten zu zahlen.</w:t>
      </w:r>
    </w:p>
    <w:p w:rsidR="007B3DB3" w:rsidRPr="00314BD1" w:rsidRDefault="007B3DB3" w:rsidP="001F048A">
      <w:pPr>
        <w:autoSpaceDE w:val="0"/>
        <w:autoSpaceDN w:val="0"/>
        <w:adjustRightInd w:val="0"/>
        <w:jc w:val="both"/>
        <w:rPr>
          <w:rFonts w:ascii="Arial" w:hAnsi="Arial" w:cs="Arial"/>
          <w:sz w:val="22"/>
          <w:szCs w:val="22"/>
        </w:rPr>
      </w:pPr>
    </w:p>
    <w:p w:rsidR="007B3DB3" w:rsidRPr="00314BD1" w:rsidRDefault="007B3DB3" w:rsidP="001F048A">
      <w:pPr>
        <w:pStyle w:val="berschrift9"/>
        <w:rPr>
          <w:rFonts w:ascii="Arial" w:hAnsi="Arial"/>
          <w:sz w:val="22"/>
          <w:szCs w:val="22"/>
        </w:rPr>
      </w:pPr>
      <w:r w:rsidRPr="00314BD1">
        <w:rPr>
          <w:rFonts w:ascii="Arial" w:hAnsi="Arial"/>
          <w:sz w:val="22"/>
          <w:szCs w:val="22"/>
        </w:rPr>
        <w:t>Benutzerhinweise Teilnehmer-Anmeldung GymNet</w:t>
      </w:r>
    </w:p>
    <w:p w:rsidR="007B3DB3" w:rsidRDefault="007B3DB3" w:rsidP="001F048A">
      <w:pPr>
        <w:jc w:val="both"/>
        <w:rPr>
          <w:rFonts w:ascii="Arial" w:hAnsi="Arial" w:cs="Arial"/>
          <w:b/>
          <w:sz w:val="22"/>
          <w:szCs w:val="22"/>
        </w:rPr>
      </w:pPr>
    </w:p>
    <w:p w:rsidR="008F5BD4" w:rsidRPr="008F5BD4" w:rsidRDefault="008F5BD4" w:rsidP="001F048A">
      <w:pPr>
        <w:jc w:val="both"/>
        <w:rPr>
          <w:rFonts w:ascii="Arial" w:hAnsi="Arial" w:cs="Arial"/>
          <w:sz w:val="22"/>
          <w:szCs w:val="22"/>
        </w:rPr>
      </w:pPr>
      <w:r w:rsidRPr="008F5BD4">
        <w:rPr>
          <w:rFonts w:ascii="Arial" w:hAnsi="Arial" w:cs="Arial"/>
          <w:sz w:val="22"/>
          <w:szCs w:val="22"/>
        </w:rPr>
        <w:t>Um sich über das GymNet anzumelden, benötigen Sie als Vereinskoordinator/Administrator einen Z</w:t>
      </w:r>
      <w:r w:rsidRPr="008F5BD4">
        <w:rPr>
          <w:rFonts w:ascii="Arial" w:hAnsi="Arial" w:cs="Arial"/>
          <w:sz w:val="22"/>
          <w:szCs w:val="22"/>
        </w:rPr>
        <w:t>u</w:t>
      </w:r>
      <w:r w:rsidRPr="008F5BD4">
        <w:rPr>
          <w:rFonts w:ascii="Arial" w:hAnsi="Arial" w:cs="Arial"/>
          <w:sz w:val="22"/>
          <w:szCs w:val="22"/>
        </w:rPr>
        <w:t>gang.</w:t>
      </w:r>
    </w:p>
    <w:p w:rsidR="008F5BD4" w:rsidRPr="008F5BD4" w:rsidRDefault="008F5BD4" w:rsidP="001F048A">
      <w:pPr>
        <w:jc w:val="both"/>
        <w:rPr>
          <w:rFonts w:ascii="Arial" w:hAnsi="Arial" w:cs="Arial"/>
          <w:sz w:val="22"/>
          <w:szCs w:val="22"/>
        </w:rPr>
      </w:pPr>
      <w:r w:rsidRPr="008F5BD4">
        <w:rPr>
          <w:rFonts w:ascii="Arial" w:hAnsi="Arial" w:cs="Arial"/>
          <w:sz w:val="22"/>
          <w:szCs w:val="22"/>
        </w:rPr>
        <w:t>1.</w:t>
      </w:r>
      <w:r w:rsidRPr="008F5BD4">
        <w:rPr>
          <w:rFonts w:ascii="Arial" w:hAnsi="Arial" w:cs="Arial"/>
          <w:sz w:val="22"/>
          <w:szCs w:val="22"/>
        </w:rPr>
        <w:tab/>
        <w:t>Sie haben bereits einen Zugang ► weiter bei Punkt 1. „</w:t>
      </w:r>
      <w:r w:rsidR="008D30C1">
        <w:rPr>
          <w:rFonts w:ascii="Arial" w:hAnsi="Arial" w:cs="Arial"/>
          <w:sz w:val="22"/>
          <w:szCs w:val="22"/>
        </w:rPr>
        <w:t>Allgemeine Angaben</w:t>
      </w:r>
      <w:r w:rsidRPr="008F5BD4">
        <w:rPr>
          <w:rFonts w:ascii="Arial" w:hAnsi="Arial" w:cs="Arial"/>
          <w:sz w:val="22"/>
          <w:szCs w:val="22"/>
        </w:rPr>
        <w:t>“.</w:t>
      </w:r>
    </w:p>
    <w:p w:rsidR="008F5BD4" w:rsidRPr="008F5BD4" w:rsidRDefault="008F5BD4" w:rsidP="00D418F8">
      <w:pPr>
        <w:ind w:left="709" w:hanging="709"/>
        <w:jc w:val="both"/>
        <w:rPr>
          <w:rFonts w:ascii="Arial" w:hAnsi="Arial" w:cs="Arial"/>
          <w:sz w:val="22"/>
          <w:szCs w:val="22"/>
        </w:rPr>
      </w:pPr>
      <w:r w:rsidRPr="008F5BD4">
        <w:rPr>
          <w:rFonts w:ascii="Arial" w:hAnsi="Arial" w:cs="Arial"/>
          <w:sz w:val="22"/>
          <w:szCs w:val="22"/>
        </w:rPr>
        <w:t>2.</w:t>
      </w:r>
      <w:r w:rsidRPr="008F5BD4">
        <w:rPr>
          <w:rFonts w:ascii="Arial" w:hAnsi="Arial" w:cs="Arial"/>
          <w:sz w:val="22"/>
          <w:szCs w:val="22"/>
        </w:rPr>
        <w:tab/>
        <w:t xml:space="preserve">Sie hatten einen Zugang, </w:t>
      </w:r>
      <w:r w:rsidR="00C10976">
        <w:rPr>
          <w:rFonts w:ascii="Arial" w:hAnsi="Arial" w:cs="Arial"/>
          <w:sz w:val="22"/>
          <w:szCs w:val="22"/>
        </w:rPr>
        <w:t xml:space="preserve">haben diesen aber vergessen. </w:t>
      </w:r>
      <w:r w:rsidRPr="008F5BD4">
        <w:rPr>
          <w:rFonts w:ascii="Arial" w:hAnsi="Arial" w:cs="Arial"/>
          <w:sz w:val="22"/>
          <w:szCs w:val="22"/>
        </w:rPr>
        <w:t xml:space="preserve">► </w:t>
      </w:r>
      <w:r w:rsidR="00C10976">
        <w:rPr>
          <w:rFonts w:ascii="Arial" w:hAnsi="Arial" w:cs="Arial"/>
          <w:sz w:val="22"/>
          <w:szCs w:val="22"/>
        </w:rPr>
        <w:t>Bitte nutzen Sie die P</w:t>
      </w:r>
      <w:r w:rsidR="0010380E">
        <w:rPr>
          <w:rFonts w:ascii="Arial" w:hAnsi="Arial" w:cs="Arial"/>
          <w:sz w:val="22"/>
          <w:szCs w:val="22"/>
        </w:rPr>
        <w:t>asswort-vergessen-Funktion auf</w:t>
      </w:r>
      <w:r w:rsidR="00C10976">
        <w:rPr>
          <w:rFonts w:ascii="Arial" w:hAnsi="Arial" w:cs="Arial"/>
          <w:sz w:val="22"/>
          <w:szCs w:val="22"/>
        </w:rPr>
        <w:t xml:space="preserve"> </w:t>
      </w:r>
      <w:hyperlink r:id="rId9" w:history="1">
        <w:r w:rsidR="0010380E" w:rsidRPr="00BF3AE8">
          <w:rPr>
            <w:rStyle w:val="Hyperlink"/>
            <w:rFonts w:ascii="Arial" w:hAnsi="Arial" w:cs="Arial"/>
            <w:sz w:val="22"/>
            <w:szCs w:val="22"/>
          </w:rPr>
          <w:t>www.dtb-gymnet.de</w:t>
        </w:r>
      </w:hyperlink>
      <w:r w:rsidR="00BD206A">
        <w:rPr>
          <w:rFonts w:ascii="Arial" w:hAnsi="Arial" w:cs="Arial"/>
          <w:sz w:val="22"/>
          <w:szCs w:val="22"/>
        </w:rPr>
        <w:t>.</w:t>
      </w:r>
      <w:r w:rsidR="00C10976">
        <w:rPr>
          <w:rFonts w:ascii="Arial" w:hAnsi="Arial" w:cs="Arial"/>
          <w:sz w:val="22"/>
          <w:szCs w:val="22"/>
        </w:rPr>
        <w:t xml:space="preserve"> Bei Fragen, die diese Funktion nicht abdeckt, we</w:t>
      </w:r>
      <w:r w:rsidR="00C10976">
        <w:rPr>
          <w:rFonts w:ascii="Arial" w:hAnsi="Arial" w:cs="Arial"/>
          <w:sz w:val="22"/>
          <w:szCs w:val="22"/>
        </w:rPr>
        <w:t>n</w:t>
      </w:r>
      <w:r w:rsidR="00C10976">
        <w:rPr>
          <w:rFonts w:ascii="Arial" w:hAnsi="Arial" w:cs="Arial"/>
          <w:sz w:val="22"/>
          <w:szCs w:val="22"/>
        </w:rPr>
        <w:t xml:space="preserve">den Sie sich an folgende E-Mail Adresse: </w:t>
      </w:r>
      <w:hyperlink r:id="rId10" w:history="1">
        <w:r w:rsidR="0010380E" w:rsidRPr="00BF3AE8">
          <w:rPr>
            <w:rStyle w:val="Hyperlink"/>
            <w:rFonts w:ascii="Arial" w:hAnsi="Arial" w:cs="Arial"/>
            <w:sz w:val="22"/>
            <w:szCs w:val="22"/>
          </w:rPr>
          <w:t>admin.gymnet@dtb-online.de</w:t>
        </w:r>
      </w:hyperlink>
      <w:r w:rsidR="0010380E">
        <w:rPr>
          <w:rFonts w:ascii="Arial" w:hAnsi="Arial" w:cs="Arial"/>
          <w:sz w:val="22"/>
          <w:szCs w:val="22"/>
        </w:rPr>
        <w:t xml:space="preserve"> </w:t>
      </w:r>
      <w:r w:rsidRPr="008F5BD4">
        <w:rPr>
          <w:rFonts w:ascii="Arial" w:hAnsi="Arial" w:cs="Arial"/>
          <w:sz w:val="22"/>
          <w:szCs w:val="22"/>
        </w:rPr>
        <w:t xml:space="preserve"> </w:t>
      </w:r>
    </w:p>
    <w:p w:rsidR="00D418F8" w:rsidRDefault="00462252" w:rsidP="001F048A">
      <w:pPr>
        <w:jc w:val="both"/>
        <w:rPr>
          <w:rFonts w:ascii="Arial" w:hAnsi="Arial" w:cs="Arial"/>
          <w:sz w:val="22"/>
          <w:szCs w:val="22"/>
        </w:rPr>
      </w:pPr>
      <w:r>
        <w:rPr>
          <w:rFonts w:ascii="Arial" w:hAnsi="Arial" w:cs="Arial"/>
          <w:sz w:val="22"/>
          <w:szCs w:val="22"/>
        </w:rPr>
        <w:t>3.</w:t>
      </w:r>
      <w:r>
        <w:rPr>
          <w:rFonts w:ascii="Arial" w:hAnsi="Arial" w:cs="Arial"/>
          <w:sz w:val="22"/>
          <w:szCs w:val="22"/>
        </w:rPr>
        <w:tab/>
        <w:t>Sie haben</w:t>
      </w:r>
      <w:r w:rsidR="008F5BD4" w:rsidRPr="008F5BD4">
        <w:rPr>
          <w:rFonts w:ascii="Arial" w:hAnsi="Arial" w:cs="Arial"/>
          <w:sz w:val="22"/>
          <w:szCs w:val="22"/>
        </w:rPr>
        <w:t xml:space="preserve"> noch keinen Zugang ► </w:t>
      </w:r>
      <w:r>
        <w:rPr>
          <w:rFonts w:ascii="Arial" w:hAnsi="Arial" w:cs="Arial"/>
          <w:sz w:val="22"/>
          <w:szCs w:val="22"/>
        </w:rPr>
        <w:t xml:space="preserve">Auf </w:t>
      </w:r>
      <w:hyperlink r:id="rId11" w:history="1">
        <w:r w:rsidR="0010380E" w:rsidRPr="00BF3AE8">
          <w:rPr>
            <w:rStyle w:val="Hyperlink"/>
            <w:rFonts w:ascii="Arial" w:hAnsi="Arial" w:cs="Arial"/>
            <w:sz w:val="22"/>
            <w:szCs w:val="22"/>
          </w:rPr>
          <w:t>www.dtb-gymnet.de</w:t>
        </w:r>
      </w:hyperlink>
      <w:r w:rsidR="0010380E">
        <w:rPr>
          <w:rFonts w:ascii="Arial" w:hAnsi="Arial" w:cs="Arial"/>
          <w:sz w:val="22"/>
          <w:szCs w:val="22"/>
        </w:rPr>
        <w:t xml:space="preserve"> </w:t>
      </w:r>
      <w:r>
        <w:rPr>
          <w:rFonts w:ascii="Arial" w:hAnsi="Arial" w:cs="Arial"/>
          <w:sz w:val="22"/>
          <w:szCs w:val="22"/>
        </w:rPr>
        <w:t xml:space="preserve"> können Sie unter</w:t>
      </w:r>
      <w:r w:rsidR="0010380E">
        <w:rPr>
          <w:rFonts w:ascii="Arial" w:hAnsi="Arial" w:cs="Arial"/>
          <w:sz w:val="22"/>
          <w:szCs w:val="22"/>
        </w:rPr>
        <w:t xml:space="preserve"> „Antragsformular</w:t>
      </w:r>
    </w:p>
    <w:p w:rsidR="00462252" w:rsidRDefault="0010380E" w:rsidP="00D418F8">
      <w:pPr>
        <w:ind w:firstLine="709"/>
        <w:jc w:val="both"/>
        <w:rPr>
          <w:rFonts w:ascii="Arial" w:hAnsi="Arial" w:cs="Arial"/>
          <w:sz w:val="22"/>
          <w:szCs w:val="22"/>
        </w:rPr>
      </w:pPr>
      <w:r>
        <w:rPr>
          <w:rFonts w:ascii="Arial" w:hAnsi="Arial" w:cs="Arial"/>
          <w:sz w:val="22"/>
          <w:szCs w:val="22"/>
        </w:rPr>
        <w:t>für Vereinsbeauftragte“</w:t>
      </w:r>
      <w:r w:rsidR="00462252">
        <w:rPr>
          <w:rFonts w:ascii="Arial" w:hAnsi="Arial" w:cs="Arial"/>
          <w:sz w:val="22"/>
          <w:szCs w:val="22"/>
        </w:rPr>
        <w:t xml:space="preserve"> </w:t>
      </w:r>
      <w:r>
        <w:rPr>
          <w:rFonts w:ascii="Arial" w:hAnsi="Arial" w:cs="Arial"/>
          <w:sz w:val="22"/>
          <w:szCs w:val="22"/>
        </w:rPr>
        <w:t>ein Vereinslogin generieren.</w:t>
      </w:r>
    </w:p>
    <w:p w:rsidR="0046454C" w:rsidRDefault="0046454C" w:rsidP="00D418F8">
      <w:pPr>
        <w:ind w:firstLine="709"/>
        <w:jc w:val="both"/>
        <w:rPr>
          <w:rFonts w:ascii="Arial" w:hAnsi="Arial" w:cs="Arial"/>
          <w:sz w:val="22"/>
          <w:szCs w:val="22"/>
        </w:rPr>
      </w:pPr>
    </w:p>
    <w:p w:rsidR="00715572" w:rsidRDefault="00715572" w:rsidP="00715572">
      <w:pPr>
        <w:jc w:val="both"/>
        <w:rPr>
          <w:rFonts w:ascii="Arial" w:hAnsi="Arial" w:cs="Arial"/>
          <w:sz w:val="22"/>
          <w:szCs w:val="22"/>
        </w:rPr>
      </w:pPr>
      <w:r>
        <w:rPr>
          <w:rFonts w:ascii="Arial" w:hAnsi="Arial" w:cs="Arial"/>
          <w:sz w:val="22"/>
          <w:szCs w:val="22"/>
        </w:rPr>
        <w:t xml:space="preserve">Sollten Sie noch über keinen Zugang verfügen, stellen Sie bitte sicher, dass Sie </w:t>
      </w:r>
      <w:r w:rsidRPr="00715572">
        <w:rPr>
          <w:rFonts w:ascii="Arial" w:hAnsi="Arial" w:cs="Arial"/>
          <w:sz w:val="22"/>
          <w:szCs w:val="22"/>
          <w:u w:val="single"/>
        </w:rPr>
        <w:t>rechtzeitig</w:t>
      </w:r>
      <w:r>
        <w:rPr>
          <w:rFonts w:ascii="Arial" w:hAnsi="Arial" w:cs="Arial"/>
          <w:sz w:val="22"/>
          <w:szCs w:val="22"/>
        </w:rPr>
        <w:t xml:space="preserve"> vor Meld</w:t>
      </w:r>
      <w:r>
        <w:rPr>
          <w:rFonts w:ascii="Arial" w:hAnsi="Arial" w:cs="Arial"/>
          <w:sz w:val="22"/>
          <w:szCs w:val="22"/>
        </w:rPr>
        <w:t>e</w:t>
      </w:r>
      <w:r>
        <w:rPr>
          <w:rFonts w:ascii="Arial" w:hAnsi="Arial" w:cs="Arial"/>
          <w:sz w:val="22"/>
          <w:szCs w:val="22"/>
        </w:rPr>
        <w:t>schluss einen solchen beantragen!</w:t>
      </w:r>
    </w:p>
    <w:p w:rsidR="0010380E" w:rsidRDefault="0010380E" w:rsidP="001F048A">
      <w:pPr>
        <w:jc w:val="both"/>
        <w:rPr>
          <w:rFonts w:ascii="Arial" w:hAnsi="Arial" w:cs="Arial"/>
          <w:b/>
          <w:bCs/>
          <w:sz w:val="22"/>
          <w:szCs w:val="22"/>
          <w:u w:val="single"/>
        </w:rPr>
      </w:pPr>
    </w:p>
    <w:p w:rsidR="008D30C1" w:rsidRPr="008D30C1" w:rsidRDefault="008D30C1" w:rsidP="001F048A">
      <w:pPr>
        <w:jc w:val="both"/>
        <w:rPr>
          <w:rFonts w:ascii="Arial" w:hAnsi="Arial" w:cs="Arial"/>
          <w:b/>
          <w:bCs/>
          <w:i/>
          <w:sz w:val="22"/>
          <w:szCs w:val="22"/>
          <w:u w:val="single"/>
        </w:rPr>
      </w:pPr>
      <w:r w:rsidRPr="008D30C1">
        <w:rPr>
          <w:rFonts w:ascii="Arial" w:hAnsi="Arial" w:cs="Arial"/>
          <w:b/>
          <w:bCs/>
          <w:i/>
          <w:sz w:val="22"/>
          <w:szCs w:val="22"/>
          <w:u w:val="single"/>
        </w:rPr>
        <w:t>Mitglieder anlegen</w:t>
      </w:r>
    </w:p>
    <w:p w:rsidR="008D30C1" w:rsidRPr="008D30C1" w:rsidRDefault="008D30C1" w:rsidP="001F048A">
      <w:pPr>
        <w:jc w:val="both"/>
        <w:rPr>
          <w:rFonts w:ascii="Arial" w:hAnsi="Arial" w:cs="Arial"/>
          <w:b/>
          <w:i/>
          <w:color w:val="FF0000"/>
          <w:sz w:val="22"/>
          <w:szCs w:val="22"/>
        </w:rPr>
      </w:pPr>
      <w:r w:rsidRPr="008D30C1">
        <w:rPr>
          <w:rFonts w:ascii="Arial" w:hAnsi="Arial" w:cs="Arial"/>
          <w:b/>
          <w:i/>
          <w:color w:val="FF0000"/>
          <w:sz w:val="22"/>
          <w:szCs w:val="22"/>
        </w:rPr>
        <w:t>Dieser Schritt muss nur durchgeführt werden, wenn die TeilnehmerInnen Ihres Vereins, welche von Ihnen gemeldet werden sollen, noch nicht im GymNet angelegt sind.</w:t>
      </w:r>
    </w:p>
    <w:p w:rsidR="008F5BD4" w:rsidRPr="008F5BD4" w:rsidRDefault="008F5BD4" w:rsidP="001F048A">
      <w:pPr>
        <w:jc w:val="both"/>
        <w:rPr>
          <w:rFonts w:ascii="Arial" w:hAnsi="Arial" w:cs="Arial"/>
          <w:bCs/>
          <w:sz w:val="22"/>
          <w:szCs w:val="22"/>
        </w:rPr>
      </w:pPr>
    </w:p>
    <w:p w:rsidR="007B3DB3" w:rsidRPr="008D30C1" w:rsidRDefault="007B3DB3" w:rsidP="001F048A">
      <w:pPr>
        <w:jc w:val="both"/>
        <w:rPr>
          <w:rFonts w:ascii="Arial" w:hAnsi="Arial" w:cs="Arial"/>
          <w:i/>
          <w:sz w:val="22"/>
          <w:szCs w:val="22"/>
        </w:rPr>
      </w:pPr>
      <w:r w:rsidRPr="008D30C1">
        <w:rPr>
          <w:rFonts w:ascii="Arial" w:hAnsi="Arial" w:cs="Arial"/>
          <w:i/>
          <w:sz w:val="22"/>
          <w:szCs w:val="22"/>
        </w:rPr>
        <w:t>Geben Sie bitte als erstes die Personen ein, die Sie für die Veranstaltung anmelden möchten. Da alle Personendaten dauerhaft gespeichert werden, können Sie ebenfalls Ihre gesamte Vereinsmitgliederliste erfassen, um auf diese Daten bei späteren Maßnahmen zurück zu greifen.</w:t>
      </w:r>
    </w:p>
    <w:p w:rsidR="007B3DB3" w:rsidRPr="008D30C1" w:rsidRDefault="007B3DB3" w:rsidP="001F048A">
      <w:pPr>
        <w:jc w:val="both"/>
        <w:rPr>
          <w:rFonts w:ascii="Arial" w:hAnsi="Arial" w:cs="Arial"/>
          <w:i/>
          <w:sz w:val="22"/>
          <w:szCs w:val="22"/>
        </w:rPr>
      </w:pPr>
    </w:p>
    <w:p w:rsidR="007B3DB3" w:rsidRPr="008D30C1" w:rsidRDefault="007B3DB3" w:rsidP="001F048A">
      <w:pPr>
        <w:numPr>
          <w:ilvl w:val="0"/>
          <w:numId w:val="12"/>
        </w:numPr>
        <w:jc w:val="both"/>
        <w:rPr>
          <w:rFonts w:ascii="Arial" w:hAnsi="Arial" w:cs="Arial"/>
          <w:i/>
          <w:sz w:val="22"/>
          <w:szCs w:val="22"/>
        </w:rPr>
      </w:pPr>
      <w:r w:rsidRPr="008D30C1">
        <w:rPr>
          <w:rFonts w:ascii="Arial" w:hAnsi="Arial" w:cs="Arial"/>
          <w:i/>
          <w:sz w:val="22"/>
          <w:szCs w:val="22"/>
        </w:rPr>
        <w:t xml:space="preserve">Login mit Ihren Zugangsdaten auf </w:t>
      </w:r>
      <w:hyperlink r:id="rId12" w:history="1">
        <w:r w:rsidRPr="008D30C1">
          <w:rPr>
            <w:rStyle w:val="Hyperlink"/>
            <w:rFonts w:ascii="Arial" w:hAnsi="Arial" w:cs="Arial"/>
            <w:i/>
            <w:sz w:val="22"/>
            <w:szCs w:val="22"/>
          </w:rPr>
          <w:t>http://www.dtb-gymnet.de</w:t>
        </w:r>
      </w:hyperlink>
      <w:r w:rsidRPr="008D30C1">
        <w:rPr>
          <w:rFonts w:ascii="Arial" w:hAnsi="Arial" w:cs="Arial"/>
          <w:i/>
          <w:sz w:val="22"/>
          <w:szCs w:val="22"/>
        </w:rPr>
        <w:t>.</w:t>
      </w:r>
      <w:r w:rsidR="008F5BD4" w:rsidRPr="008D30C1">
        <w:rPr>
          <w:rFonts w:ascii="Arial" w:hAnsi="Arial" w:cs="Arial"/>
          <w:i/>
          <w:sz w:val="22"/>
          <w:szCs w:val="22"/>
        </w:rPr>
        <w:t xml:space="preserve"> </w:t>
      </w:r>
    </w:p>
    <w:p w:rsidR="007B3DB3" w:rsidRPr="008D30C1" w:rsidRDefault="007B3DB3" w:rsidP="001F048A">
      <w:pPr>
        <w:numPr>
          <w:ilvl w:val="0"/>
          <w:numId w:val="12"/>
        </w:numPr>
        <w:jc w:val="both"/>
        <w:rPr>
          <w:rFonts w:ascii="Arial" w:hAnsi="Arial" w:cs="Arial"/>
          <w:i/>
          <w:sz w:val="22"/>
          <w:szCs w:val="22"/>
        </w:rPr>
      </w:pPr>
      <w:r w:rsidRPr="008D30C1">
        <w:rPr>
          <w:rFonts w:ascii="Arial" w:hAnsi="Arial" w:cs="Arial"/>
          <w:i/>
          <w:sz w:val="22"/>
          <w:szCs w:val="22"/>
        </w:rPr>
        <w:t xml:space="preserve">Auf </w:t>
      </w:r>
      <w:r w:rsidR="0010380E">
        <w:rPr>
          <w:rFonts w:ascii="Arial" w:hAnsi="Arial" w:cs="Arial"/>
          <w:i/>
          <w:sz w:val="22"/>
          <w:szCs w:val="22"/>
        </w:rPr>
        <w:t>d</w:t>
      </w:r>
      <w:r w:rsidRPr="008D30C1">
        <w:rPr>
          <w:rFonts w:ascii="Arial" w:hAnsi="Arial" w:cs="Arial"/>
          <w:i/>
          <w:sz w:val="22"/>
          <w:szCs w:val="22"/>
        </w:rPr>
        <w:t>en „</w:t>
      </w:r>
      <w:r w:rsidR="0075451B">
        <w:rPr>
          <w:rFonts w:ascii="Arial" w:hAnsi="Arial" w:cs="Arial"/>
          <w:i/>
          <w:sz w:val="22"/>
          <w:szCs w:val="22"/>
        </w:rPr>
        <w:t xml:space="preserve">grünen </w:t>
      </w:r>
      <w:r w:rsidRPr="008D30C1">
        <w:rPr>
          <w:rFonts w:ascii="Arial" w:hAnsi="Arial" w:cs="Arial"/>
          <w:i/>
          <w:sz w:val="22"/>
          <w:szCs w:val="22"/>
        </w:rPr>
        <w:t>Schlüssel“ klicken.</w:t>
      </w:r>
    </w:p>
    <w:p w:rsidR="007B3DB3" w:rsidRPr="008D30C1" w:rsidRDefault="007B3DB3" w:rsidP="001F048A">
      <w:pPr>
        <w:numPr>
          <w:ilvl w:val="0"/>
          <w:numId w:val="12"/>
        </w:numPr>
        <w:jc w:val="both"/>
        <w:rPr>
          <w:rFonts w:ascii="Arial" w:hAnsi="Arial" w:cs="Arial"/>
          <w:i/>
          <w:sz w:val="22"/>
          <w:szCs w:val="22"/>
        </w:rPr>
      </w:pPr>
      <w:r w:rsidRPr="008D30C1">
        <w:rPr>
          <w:rFonts w:ascii="Arial" w:hAnsi="Arial" w:cs="Arial"/>
          <w:i/>
          <w:sz w:val="22"/>
          <w:szCs w:val="22"/>
        </w:rPr>
        <w:t>Im linken Menü auf „Mitgliederliste“ klicken.</w:t>
      </w:r>
    </w:p>
    <w:p w:rsidR="007B3DB3" w:rsidRPr="008D30C1" w:rsidRDefault="00462252" w:rsidP="001F048A">
      <w:pPr>
        <w:numPr>
          <w:ilvl w:val="0"/>
          <w:numId w:val="12"/>
        </w:numPr>
        <w:jc w:val="both"/>
        <w:rPr>
          <w:rFonts w:ascii="Arial" w:hAnsi="Arial" w:cs="Arial"/>
          <w:i/>
          <w:sz w:val="22"/>
          <w:szCs w:val="22"/>
        </w:rPr>
      </w:pPr>
      <w:r>
        <w:rPr>
          <w:rFonts w:ascii="Arial" w:hAnsi="Arial" w:cs="Arial"/>
          <w:i/>
          <w:sz w:val="22"/>
          <w:szCs w:val="22"/>
        </w:rPr>
        <w:t>„Neues Mitglied anlegen</w:t>
      </w:r>
      <w:r w:rsidR="007B3DB3" w:rsidRPr="008D30C1">
        <w:rPr>
          <w:rFonts w:ascii="Arial" w:hAnsi="Arial" w:cs="Arial"/>
          <w:i/>
          <w:sz w:val="22"/>
          <w:szCs w:val="22"/>
        </w:rPr>
        <w:t>“ klicken und die Personendaten eingeben. Das Geburtsdatum ist oblig</w:t>
      </w:r>
      <w:r w:rsidR="007B3DB3" w:rsidRPr="008D30C1">
        <w:rPr>
          <w:rFonts w:ascii="Arial" w:hAnsi="Arial" w:cs="Arial"/>
          <w:i/>
          <w:sz w:val="22"/>
          <w:szCs w:val="22"/>
        </w:rPr>
        <w:t>a</w:t>
      </w:r>
      <w:r w:rsidR="007B3DB3" w:rsidRPr="008D30C1">
        <w:rPr>
          <w:rFonts w:ascii="Arial" w:hAnsi="Arial" w:cs="Arial"/>
          <w:i/>
          <w:sz w:val="22"/>
          <w:szCs w:val="22"/>
        </w:rPr>
        <w:t>torisch, da Personen im GymNet über Name, Vorname</w:t>
      </w:r>
      <w:r w:rsidR="00F719DA">
        <w:rPr>
          <w:rFonts w:ascii="Arial" w:hAnsi="Arial" w:cs="Arial"/>
          <w:i/>
          <w:sz w:val="22"/>
          <w:szCs w:val="22"/>
        </w:rPr>
        <w:t>, Geburtsdatum und Adresse</w:t>
      </w:r>
      <w:r w:rsidR="007B3DB3" w:rsidRPr="008D30C1">
        <w:rPr>
          <w:rFonts w:ascii="Arial" w:hAnsi="Arial" w:cs="Arial"/>
          <w:i/>
          <w:sz w:val="22"/>
          <w:szCs w:val="22"/>
        </w:rPr>
        <w:t xml:space="preserve"> identifiziert werden.</w:t>
      </w:r>
      <w:r w:rsidR="00F719DA" w:rsidRPr="00F719DA">
        <w:rPr>
          <w:rFonts w:ascii="Arial" w:hAnsi="Arial" w:cs="Arial"/>
          <w:i/>
          <w:sz w:val="22"/>
          <w:szCs w:val="22"/>
        </w:rPr>
        <w:t xml:space="preserve"> </w:t>
      </w:r>
      <w:r w:rsidR="00F719DA" w:rsidRPr="008D30C1">
        <w:rPr>
          <w:rFonts w:ascii="Arial" w:hAnsi="Arial" w:cs="Arial"/>
          <w:i/>
          <w:sz w:val="22"/>
          <w:szCs w:val="22"/>
        </w:rPr>
        <w:t>Das Geburtsdatum muss im Format TT.MM.JJJJ eingegeben werden.</w:t>
      </w:r>
    </w:p>
    <w:p w:rsidR="007B3DB3" w:rsidRPr="008D30C1" w:rsidRDefault="007B3DB3" w:rsidP="001F048A">
      <w:pPr>
        <w:numPr>
          <w:ilvl w:val="0"/>
          <w:numId w:val="12"/>
        </w:numPr>
        <w:jc w:val="both"/>
        <w:rPr>
          <w:rFonts w:ascii="Arial" w:hAnsi="Arial" w:cs="Arial"/>
          <w:i/>
          <w:sz w:val="22"/>
          <w:szCs w:val="22"/>
        </w:rPr>
      </w:pPr>
      <w:r w:rsidRPr="008D30C1">
        <w:rPr>
          <w:rFonts w:ascii="Arial" w:hAnsi="Arial" w:cs="Arial"/>
          <w:i/>
          <w:sz w:val="22"/>
          <w:szCs w:val="22"/>
        </w:rPr>
        <w:t>„Speichern“ klicken.</w:t>
      </w:r>
    </w:p>
    <w:p w:rsidR="007B3DB3" w:rsidRPr="008D30C1" w:rsidRDefault="007B3DB3" w:rsidP="001F048A">
      <w:pPr>
        <w:numPr>
          <w:ilvl w:val="0"/>
          <w:numId w:val="12"/>
        </w:numPr>
        <w:jc w:val="both"/>
        <w:rPr>
          <w:rFonts w:ascii="Arial" w:hAnsi="Arial" w:cs="Arial"/>
          <w:i/>
          <w:sz w:val="22"/>
          <w:szCs w:val="22"/>
        </w:rPr>
      </w:pPr>
      <w:r w:rsidRPr="008D30C1">
        <w:rPr>
          <w:rFonts w:ascii="Arial" w:hAnsi="Arial" w:cs="Arial"/>
          <w:i/>
          <w:sz w:val="22"/>
          <w:szCs w:val="22"/>
        </w:rPr>
        <w:t>Von vorne ab d) bis alle Teilnehmer/-innen (TN) erfasst sind. (Die hier eingegeben Teilnehmer/-in</w:t>
      </w:r>
      <w:r w:rsidR="003079F5">
        <w:rPr>
          <w:rFonts w:ascii="Arial" w:hAnsi="Arial" w:cs="Arial"/>
          <w:i/>
          <w:sz w:val="22"/>
          <w:szCs w:val="22"/>
        </w:rPr>
        <w:t>nen</w:t>
      </w:r>
      <w:r w:rsidRPr="008D30C1">
        <w:rPr>
          <w:rFonts w:ascii="Arial" w:hAnsi="Arial" w:cs="Arial"/>
          <w:i/>
          <w:sz w:val="22"/>
          <w:szCs w:val="22"/>
        </w:rPr>
        <w:t xml:space="preserve"> bleiben natürlich dauerhaft in der </w:t>
      </w:r>
      <w:r w:rsidR="00715572">
        <w:rPr>
          <w:rFonts w:ascii="Arial" w:hAnsi="Arial" w:cs="Arial"/>
          <w:i/>
          <w:sz w:val="22"/>
          <w:szCs w:val="22"/>
        </w:rPr>
        <w:t>Datenbank</w:t>
      </w:r>
      <w:r w:rsidRPr="008D30C1">
        <w:rPr>
          <w:rFonts w:ascii="Arial" w:hAnsi="Arial" w:cs="Arial"/>
          <w:i/>
          <w:sz w:val="22"/>
          <w:szCs w:val="22"/>
        </w:rPr>
        <w:t xml:space="preserve"> gespeichert.)</w:t>
      </w:r>
    </w:p>
    <w:p w:rsidR="007B3DB3" w:rsidRPr="008D30C1" w:rsidRDefault="007B3DB3" w:rsidP="001F048A">
      <w:pPr>
        <w:numPr>
          <w:ilvl w:val="0"/>
          <w:numId w:val="12"/>
        </w:numPr>
        <w:jc w:val="both"/>
        <w:rPr>
          <w:rFonts w:ascii="Arial" w:hAnsi="Arial" w:cs="Arial"/>
          <w:i/>
          <w:sz w:val="22"/>
          <w:szCs w:val="22"/>
          <w:u w:val="single"/>
        </w:rPr>
      </w:pPr>
      <w:r w:rsidRPr="008D30C1">
        <w:rPr>
          <w:rFonts w:ascii="Arial" w:hAnsi="Arial" w:cs="Arial"/>
          <w:i/>
          <w:sz w:val="22"/>
          <w:szCs w:val="22"/>
          <w:u w:val="single"/>
        </w:rPr>
        <w:t xml:space="preserve">Hinweis: Ist die Person schon in der Datenbank enthalten, zeigt </w:t>
      </w:r>
      <w:r w:rsidR="00715572">
        <w:rPr>
          <w:rFonts w:ascii="Arial" w:hAnsi="Arial" w:cs="Arial"/>
          <w:i/>
          <w:sz w:val="22"/>
          <w:szCs w:val="22"/>
          <w:u w:val="single"/>
        </w:rPr>
        <w:t>das Programm</w:t>
      </w:r>
      <w:r w:rsidRPr="008D30C1">
        <w:rPr>
          <w:rFonts w:ascii="Arial" w:hAnsi="Arial" w:cs="Arial"/>
          <w:i/>
          <w:sz w:val="22"/>
          <w:szCs w:val="22"/>
          <w:u w:val="single"/>
        </w:rPr>
        <w:t xml:space="preserve"> einen Hinweis, und die Person ist dann bitte zu übernehmen (durch Klicken auf „Details“). So werden Doppler vermieden. Nachträglich können Sie dann in der Mitgliederliste über den „Editierbutton“ Daten bei dieser Person korrigieren.</w:t>
      </w:r>
    </w:p>
    <w:p w:rsidR="009447F0" w:rsidRPr="008D30C1" w:rsidRDefault="0079597D" w:rsidP="001F048A">
      <w:pPr>
        <w:ind w:left="720"/>
        <w:jc w:val="both"/>
        <w:rPr>
          <w:rFonts w:ascii="Arial" w:hAnsi="Arial" w:cs="Arial"/>
          <w:i/>
          <w:sz w:val="22"/>
          <w:szCs w:val="22"/>
          <w:u w:val="single"/>
        </w:rPr>
      </w:pPr>
      <w:r>
        <w:rPr>
          <w:rFonts w:ascii="Arial" w:hAnsi="Arial" w:cs="Arial"/>
          <w:i/>
          <w:sz w:val="22"/>
          <w:szCs w:val="22"/>
          <w:u w:val="single"/>
        </w:rPr>
        <w:br w:type="page"/>
      </w:r>
    </w:p>
    <w:p w:rsidR="00C3215F" w:rsidRPr="00C3215F" w:rsidRDefault="00C3215F" w:rsidP="001F048A">
      <w:pPr>
        <w:jc w:val="both"/>
        <w:rPr>
          <w:rFonts w:ascii="Arial" w:hAnsi="Arial" w:cs="Arial"/>
          <w:sz w:val="22"/>
          <w:szCs w:val="22"/>
          <w:u w:val="single"/>
        </w:rPr>
      </w:pPr>
      <w:r w:rsidRPr="00C3215F">
        <w:rPr>
          <w:rFonts w:ascii="Arial" w:hAnsi="Arial" w:cs="Arial"/>
          <w:sz w:val="22"/>
          <w:szCs w:val="22"/>
          <w:u w:val="single"/>
        </w:rPr>
        <w:lastRenderedPageBreak/>
        <w:t xml:space="preserve">JETZT GEHT ES </w:t>
      </w:r>
      <w:r w:rsidR="0046454C">
        <w:rPr>
          <w:rFonts w:ascii="Arial" w:hAnsi="Arial" w:cs="Arial"/>
          <w:sz w:val="22"/>
          <w:szCs w:val="22"/>
          <w:u w:val="single"/>
        </w:rPr>
        <w:t>WEITER MIT DER ANMELDUNG ZUM JEWEILIGEN WETTKAMPF</w:t>
      </w:r>
      <w:r w:rsidRPr="00C3215F">
        <w:rPr>
          <w:rFonts w:ascii="Arial" w:hAnsi="Arial" w:cs="Arial"/>
          <w:sz w:val="22"/>
          <w:szCs w:val="22"/>
          <w:u w:val="single"/>
        </w:rPr>
        <w:t>:</w:t>
      </w:r>
    </w:p>
    <w:p w:rsidR="00C3215F" w:rsidRDefault="00C3215F" w:rsidP="001F048A">
      <w:pPr>
        <w:jc w:val="both"/>
        <w:rPr>
          <w:rFonts w:ascii="Arial" w:hAnsi="Arial" w:cs="Arial"/>
          <w:sz w:val="22"/>
          <w:szCs w:val="22"/>
        </w:rPr>
      </w:pPr>
    </w:p>
    <w:p w:rsidR="009447F0" w:rsidRPr="00314BD1" w:rsidRDefault="009447F0" w:rsidP="001F048A">
      <w:pPr>
        <w:jc w:val="both"/>
        <w:rPr>
          <w:rFonts w:ascii="Arial" w:hAnsi="Arial" w:cs="Arial"/>
          <w:sz w:val="22"/>
          <w:szCs w:val="22"/>
        </w:rPr>
      </w:pPr>
      <w:r w:rsidRPr="00314BD1">
        <w:rPr>
          <w:rFonts w:ascii="Arial" w:hAnsi="Arial" w:cs="Arial"/>
          <w:sz w:val="22"/>
          <w:szCs w:val="22"/>
        </w:rPr>
        <w:t>Links im Menü unter Events auf den gewünschten Bereich (</w:t>
      </w:r>
      <w:r w:rsidRPr="00A85F86">
        <w:rPr>
          <w:rFonts w:ascii="Arial" w:hAnsi="Arial" w:cs="Arial"/>
          <w:b/>
          <w:sz w:val="22"/>
          <w:szCs w:val="22"/>
        </w:rPr>
        <w:t>hier: „Wettkämpfe/Vorführungen“</w:t>
      </w:r>
      <w:r w:rsidRPr="00314BD1">
        <w:rPr>
          <w:rFonts w:ascii="Arial" w:hAnsi="Arial" w:cs="Arial"/>
          <w:sz w:val="22"/>
          <w:szCs w:val="22"/>
        </w:rPr>
        <w:t>) klicken.</w:t>
      </w:r>
    </w:p>
    <w:p w:rsidR="00EC1DC1" w:rsidRDefault="00462252" w:rsidP="001F048A">
      <w:pPr>
        <w:jc w:val="both"/>
        <w:rPr>
          <w:rFonts w:ascii="Arial" w:hAnsi="Arial" w:cs="Arial"/>
          <w:sz w:val="22"/>
          <w:szCs w:val="22"/>
        </w:rPr>
      </w:pPr>
      <w:r>
        <w:rPr>
          <w:rFonts w:ascii="Arial" w:hAnsi="Arial" w:cs="Arial"/>
          <w:sz w:val="22"/>
          <w:szCs w:val="22"/>
        </w:rPr>
        <w:t xml:space="preserve">In der erscheinenden Liste </w:t>
      </w:r>
      <w:r w:rsidR="0046454C">
        <w:rPr>
          <w:rFonts w:ascii="Arial" w:hAnsi="Arial" w:cs="Arial"/>
          <w:sz w:val="22"/>
          <w:szCs w:val="22"/>
        </w:rPr>
        <w:t>den entsprechenden Wettkampf</w:t>
      </w:r>
      <w:r>
        <w:rPr>
          <w:rFonts w:ascii="Arial" w:hAnsi="Arial" w:cs="Arial"/>
          <w:sz w:val="22"/>
          <w:szCs w:val="22"/>
        </w:rPr>
        <w:t xml:space="preserve"> auswählen</w:t>
      </w:r>
      <w:r w:rsidR="009447F0" w:rsidRPr="00314BD1">
        <w:rPr>
          <w:rFonts w:ascii="Arial" w:hAnsi="Arial" w:cs="Arial"/>
          <w:sz w:val="22"/>
          <w:szCs w:val="22"/>
        </w:rPr>
        <w:t>.</w:t>
      </w:r>
      <w:r w:rsidR="00EC1DC1">
        <w:rPr>
          <w:rFonts w:ascii="Arial" w:hAnsi="Arial" w:cs="Arial"/>
          <w:sz w:val="22"/>
          <w:szCs w:val="22"/>
        </w:rPr>
        <w:t xml:space="preserve"> Sie können auch die Suchfun</w:t>
      </w:r>
      <w:r w:rsidR="00EC1DC1">
        <w:rPr>
          <w:rFonts w:ascii="Arial" w:hAnsi="Arial" w:cs="Arial"/>
          <w:sz w:val="22"/>
          <w:szCs w:val="22"/>
        </w:rPr>
        <w:t>k</w:t>
      </w:r>
      <w:r w:rsidR="00EC1DC1">
        <w:rPr>
          <w:rFonts w:ascii="Arial" w:hAnsi="Arial" w:cs="Arial"/>
          <w:sz w:val="22"/>
          <w:szCs w:val="22"/>
        </w:rPr>
        <w:t>tion nut</w:t>
      </w:r>
      <w:r w:rsidR="0046454C">
        <w:rPr>
          <w:rFonts w:ascii="Arial" w:hAnsi="Arial" w:cs="Arial"/>
          <w:sz w:val="22"/>
          <w:szCs w:val="22"/>
        </w:rPr>
        <w:t>zen und hier ein Stichwort</w:t>
      </w:r>
      <w:r w:rsidR="00EC1DC1">
        <w:rPr>
          <w:rFonts w:ascii="Arial" w:hAnsi="Arial" w:cs="Arial"/>
          <w:sz w:val="22"/>
          <w:szCs w:val="22"/>
        </w:rPr>
        <w:t xml:space="preserve"> eingeben. </w:t>
      </w:r>
    </w:p>
    <w:p w:rsidR="008D30C1" w:rsidRDefault="00452024" w:rsidP="001F048A">
      <w:pPr>
        <w:jc w:val="both"/>
        <w:rPr>
          <w:rFonts w:ascii="Arial" w:hAnsi="Arial" w:cs="Arial"/>
          <w:sz w:val="22"/>
          <w:szCs w:val="22"/>
        </w:rPr>
      </w:pPr>
      <w:r>
        <w:rPr>
          <w:rFonts w:ascii="Arial" w:hAnsi="Arial" w:cs="Arial"/>
          <w:sz w:val="22"/>
          <w:szCs w:val="22"/>
        </w:rPr>
        <w:t>Klicken Sie auf den unterstrichenen Namen der Veranstaltung</w:t>
      </w:r>
      <w:r w:rsidR="000036D4">
        <w:rPr>
          <w:rFonts w:ascii="Arial" w:hAnsi="Arial" w:cs="Arial"/>
          <w:sz w:val="22"/>
          <w:szCs w:val="22"/>
        </w:rPr>
        <w:t xml:space="preserve"> oder unter dem Datum auf „buchen“</w:t>
      </w:r>
      <w:r>
        <w:rPr>
          <w:rFonts w:ascii="Arial" w:hAnsi="Arial" w:cs="Arial"/>
          <w:sz w:val="22"/>
          <w:szCs w:val="22"/>
        </w:rPr>
        <w:t>. Ist die Veranstaltung</w:t>
      </w:r>
      <w:r w:rsidR="00462252">
        <w:rPr>
          <w:rFonts w:ascii="Arial" w:hAnsi="Arial" w:cs="Arial"/>
          <w:sz w:val="22"/>
          <w:szCs w:val="22"/>
        </w:rPr>
        <w:t xml:space="preserve"> </w:t>
      </w:r>
      <w:r w:rsidR="009447F0" w:rsidRPr="00314BD1">
        <w:rPr>
          <w:rFonts w:ascii="Arial" w:hAnsi="Arial" w:cs="Arial"/>
          <w:sz w:val="22"/>
          <w:szCs w:val="22"/>
        </w:rPr>
        <w:t xml:space="preserve">nicht </w:t>
      </w:r>
      <w:r w:rsidR="00EC1DC1">
        <w:rPr>
          <w:rFonts w:ascii="Arial" w:hAnsi="Arial" w:cs="Arial"/>
          <w:sz w:val="22"/>
          <w:szCs w:val="22"/>
        </w:rPr>
        <w:t xml:space="preserve">mehr </w:t>
      </w:r>
      <w:r w:rsidR="009447F0" w:rsidRPr="00314BD1">
        <w:rPr>
          <w:rFonts w:ascii="Arial" w:hAnsi="Arial" w:cs="Arial"/>
          <w:sz w:val="22"/>
          <w:szCs w:val="22"/>
        </w:rPr>
        <w:t xml:space="preserve">unterstrichen, </w:t>
      </w:r>
      <w:r w:rsidR="00EC1DC1">
        <w:rPr>
          <w:rFonts w:ascii="Arial" w:hAnsi="Arial" w:cs="Arial"/>
          <w:sz w:val="22"/>
          <w:szCs w:val="22"/>
        </w:rPr>
        <w:t>ist die</w:t>
      </w:r>
      <w:r w:rsidR="009447F0" w:rsidRPr="00314BD1">
        <w:rPr>
          <w:rFonts w:ascii="Arial" w:hAnsi="Arial" w:cs="Arial"/>
          <w:sz w:val="22"/>
          <w:szCs w:val="22"/>
        </w:rPr>
        <w:t xml:space="preserve"> Meldefrist bereits abgelaufen.</w:t>
      </w:r>
      <w:r w:rsidR="00EC1DC1">
        <w:rPr>
          <w:rFonts w:ascii="Arial" w:hAnsi="Arial" w:cs="Arial"/>
          <w:sz w:val="22"/>
          <w:szCs w:val="22"/>
        </w:rPr>
        <w:t xml:space="preserve"> </w:t>
      </w:r>
    </w:p>
    <w:p w:rsidR="001D2BAD" w:rsidRDefault="001D2BAD" w:rsidP="001F048A">
      <w:pPr>
        <w:jc w:val="both"/>
        <w:rPr>
          <w:rFonts w:ascii="Arial" w:hAnsi="Arial" w:cs="Arial"/>
          <w:b/>
          <w:bCs/>
          <w:sz w:val="22"/>
          <w:szCs w:val="22"/>
          <w:u w:val="single"/>
        </w:rPr>
      </w:pPr>
    </w:p>
    <w:p w:rsidR="00F62C06" w:rsidRDefault="00F62C06" w:rsidP="001F048A">
      <w:pPr>
        <w:jc w:val="both"/>
        <w:rPr>
          <w:rFonts w:ascii="Arial" w:hAnsi="Arial" w:cs="Arial"/>
          <w:b/>
          <w:bCs/>
          <w:sz w:val="22"/>
          <w:szCs w:val="22"/>
          <w:u w:val="single"/>
        </w:rPr>
      </w:pPr>
    </w:p>
    <w:p w:rsidR="008D30C1" w:rsidRDefault="009447F0" w:rsidP="001F048A">
      <w:pPr>
        <w:jc w:val="both"/>
        <w:rPr>
          <w:rFonts w:ascii="Arial" w:hAnsi="Arial" w:cs="Arial"/>
          <w:b/>
          <w:bCs/>
          <w:sz w:val="22"/>
          <w:szCs w:val="22"/>
          <w:u w:val="single"/>
        </w:rPr>
      </w:pPr>
      <w:r>
        <w:rPr>
          <w:rFonts w:ascii="Arial" w:hAnsi="Arial" w:cs="Arial"/>
          <w:b/>
          <w:bCs/>
          <w:sz w:val="22"/>
          <w:szCs w:val="22"/>
          <w:u w:val="single"/>
        </w:rPr>
        <w:t xml:space="preserve">Button: </w:t>
      </w:r>
      <w:r w:rsidR="008D30C1" w:rsidRPr="00841191">
        <w:rPr>
          <w:rFonts w:ascii="Arial" w:hAnsi="Arial" w:cs="Arial"/>
          <w:b/>
          <w:bCs/>
          <w:color w:val="FF0000"/>
          <w:sz w:val="22"/>
          <w:szCs w:val="22"/>
          <w:u w:val="single"/>
        </w:rPr>
        <w:t>Allgemeine Angaben</w:t>
      </w:r>
      <w:r w:rsidR="008D30C1">
        <w:rPr>
          <w:rFonts w:ascii="Arial" w:hAnsi="Arial" w:cs="Arial"/>
          <w:b/>
          <w:bCs/>
          <w:sz w:val="22"/>
          <w:szCs w:val="22"/>
          <w:u w:val="single"/>
        </w:rPr>
        <w:t>: Konto anlegen und AGB akzeptieren</w:t>
      </w:r>
    </w:p>
    <w:p w:rsidR="008D30C1" w:rsidRDefault="008D30C1" w:rsidP="001F048A">
      <w:pPr>
        <w:jc w:val="both"/>
        <w:rPr>
          <w:rFonts w:ascii="Arial" w:hAnsi="Arial" w:cs="Arial"/>
          <w:bCs/>
          <w:sz w:val="22"/>
          <w:szCs w:val="22"/>
        </w:rPr>
      </w:pPr>
      <w:r w:rsidRPr="008D30C1">
        <w:rPr>
          <w:rFonts w:ascii="Arial" w:hAnsi="Arial" w:cs="Arial"/>
          <w:bCs/>
          <w:sz w:val="22"/>
          <w:szCs w:val="22"/>
        </w:rPr>
        <w:t xml:space="preserve">Da die Meldegelder und die Gelder für weitere Leistungen per Lastschriftverfahren eingezogen werden, müssen Sie hier das </w:t>
      </w:r>
      <w:r w:rsidRPr="008D30C1">
        <w:rPr>
          <w:rFonts w:ascii="Arial" w:hAnsi="Arial" w:cs="Arial"/>
          <w:b/>
          <w:bCs/>
          <w:sz w:val="22"/>
          <w:szCs w:val="22"/>
        </w:rPr>
        <w:t>Konto anlegen</w:t>
      </w:r>
      <w:r w:rsidRPr="008D30C1">
        <w:rPr>
          <w:rFonts w:ascii="Arial" w:hAnsi="Arial" w:cs="Arial"/>
          <w:bCs/>
          <w:sz w:val="22"/>
          <w:szCs w:val="22"/>
        </w:rPr>
        <w:t>, bzw. wenn schon angelegt, auswählen.</w:t>
      </w:r>
    </w:p>
    <w:p w:rsidR="00715572" w:rsidRDefault="00715572" w:rsidP="00715572">
      <w:pPr>
        <w:pStyle w:val="berschrift2"/>
      </w:pPr>
      <w:r>
        <w:rPr>
          <w:rFonts w:ascii="Arial" w:hAnsi="Arial" w:cs="Arial"/>
          <w:bCs w:val="0"/>
          <w:sz w:val="22"/>
          <w:szCs w:val="22"/>
        </w:rPr>
        <w:t>Das Kästchen bei „</w:t>
      </w:r>
      <w:r>
        <w:t>SEPA-Mandat erteilen bei SEPA-Lastschrifteinzug“ anklicken!</w:t>
      </w:r>
    </w:p>
    <w:p w:rsidR="008D30C1" w:rsidRPr="008D30C1" w:rsidRDefault="008D30C1" w:rsidP="001F048A">
      <w:pPr>
        <w:jc w:val="both"/>
        <w:rPr>
          <w:rFonts w:ascii="Arial" w:hAnsi="Arial" w:cs="Arial"/>
          <w:bCs/>
          <w:sz w:val="22"/>
          <w:szCs w:val="22"/>
        </w:rPr>
      </w:pPr>
      <w:r w:rsidRPr="008D30C1">
        <w:rPr>
          <w:rFonts w:ascii="Arial" w:hAnsi="Arial" w:cs="Arial"/>
          <w:bCs/>
          <w:sz w:val="22"/>
          <w:szCs w:val="22"/>
        </w:rPr>
        <w:t xml:space="preserve">In einem zweiten Schritt sind weiter unten die </w:t>
      </w:r>
      <w:r w:rsidRPr="008D30C1">
        <w:rPr>
          <w:rFonts w:ascii="Arial" w:hAnsi="Arial" w:cs="Arial"/>
          <w:b/>
          <w:bCs/>
          <w:sz w:val="22"/>
          <w:szCs w:val="22"/>
        </w:rPr>
        <w:t>Allgemeinen Geschäftsbedingungen (AGB) anzukl</w:t>
      </w:r>
      <w:r w:rsidRPr="008D30C1">
        <w:rPr>
          <w:rFonts w:ascii="Arial" w:hAnsi="Arial" w:cs="Arial"/>
          <w:b/>
          <w:bCs/>
          <w:sz w:val="22"/>
          <w:szCs w:val="22"/>
        </w:rPr>
        <w:t>i</w:t>
      </w:r>
      <w:r w:rsidRPr="008D30C1">
        <w:rPr>
          <w:rFonts w:ascii="Arial" w:hAnsi="Arial" w:cs="Arial"/>
          <w:b/>
          <w:bCs/>
          <w:sz w:val="22"/>
          <w:szCs w:val="22"/>
        </w:rPr>
        <w:t>cken</w:t>
      </w:r>
      <w:r w:rsidRPr="008D30C1">
        <w:rPr>
          <w:rFonts w:ascii="Arial" w:hAnsi="Arial" w:cs="Arial"/>
          <w:bCs/>
          <w:sz w:val="22"/>
          <w:szCs w:val="22"/>
        </w:rPr>
        <w:t>: „Ja, ich akzeptiere die AGB dieses Events.“ Drücken Sie dann auf „</w:t>
      </w:r>
      <w:r w:rsidR="003079F5">
        <w:rPr>
          <w:rFonts w:ascii="Arial" w:hAnsi="Arial" w:cs="Arial"/>
          <w:bCs/>
          <w:sz w:val="22"/>
          <w:szCs w:val="22"/>
        </w:rPr>
        <w:t>s</w:t>
      </w:r>
      <w:r w:rsidRPr="008D30C1">
        <w:rPr>
          <w:rFonts w:ascii="Arial" w:hAnsi="Arial" w:cs="Arial"/>
          <w:bCs/>
          <w:sz w:val="22"/>
          <w:szCs w:val="22"/>
        </w:rPr>
        <w:t>peichern“.</w:t>
      </w:r>
    </w:p>
    <w:p w:rsidR="008D30C1" w:rsidRDefault="008D30C1" w:rsidP="001F048A">
      <w:pPr>
        <w:jc w:val="both"/>
        <w:rPr>
          <w:rFonts w:ascii="Arial" w:hAnsi="Arial" w:cs="Arial"/>
          <w:bCs/>
          <w:sz w:val="22"/>
          <w:szCs w:val="22"/>
        </w:rPr>
      </w:pPr>
    </w:p>
    <w:p w:rsidR="009447F0" w:rsidRPr="009447F0" w:rsidRDefault="009447F0" w:rsidP="001F048A">
      <w:pPr>
        <w:jc w:val="both"/>
        <w:rPr>
          <w:rFonts w:ascii="Arial" w:hAnsi="Arial" w:cs="Arial"/>
          <w:bCs/>
          <w:i/>
          <w:sz w:val="22"/>
          <w:szCs w:val="22"/>
        </w:rPr>
      </w:pPr>
      <w:r w:rsidRPr="009447F0">
        <w:rPr>
          <w:rFonts w:ascii="Arial" w:hAnsi="Arial" w:cs="Arial"/>
          <w:bCs/>
          <w:i/>
          <w:sz w:val="22"/>
          <w:szCs w:val="22"/>
        </w:rPr>
        <w:t xml:space="preserve">Dann klicken Sie bitte „weiter“ oder einfach </w:t>
      </w:r>
      <w:r w:rsidR="00BD206A">
        <w:rPr>
          <w:rFonts w:ascii="Arial" w:hAnsi="Arial" w:cs="Arial"/>
          <w:bCs/>
          <w:i/>
          <w:sz w:val="22"/>
          <w:szCs w:val="22"/>
        </w:rPr>
        <w:t>auf den</w:t>
      </w:r>
      <w:r w:rsidRPr="009447F0">
        <w:rPr>
          <w:rFonts w:ascii="Arial" w:hAnsi="Arial" w:cs="Arial"/>
          <w:bCs/>
          <w:i/>
          <w:sz w:val="22"/>
          <w:szCs w:val="22"/>
        </w:rPr>
        <w:t xml:space="preserve"> nächsten Reiter/Button</w:t>
      </w:r>
      <w:r w:rsidR="001F048A">
        <w:rPr>
          <w:rFonts w:ascii="Arial" w:hAnsi="Arial" w:cs="Arial"/>
          <w:bCs/>
          <w:i/>
          <w:sz w:val="22"/>
          <w:szCs w:val="22"/>
        </w:rPr>
        <w:t xml:space="preserve"> „Teilnehmer melden“</w:t>
      </w:r>
      <w:r w:rsidRPr="009447F0">
        <w:rPr>
          <w:rFonts w:ascii="Arial" w:hAnsi="Arial" w:cs="Arial"/>
          <w:bCs/>
          <w:i/>
          <w:sz w:val="22"/>
          <w:szCs w:val="22"/>
        </w:rPr>
        <w:t>.</w:t>
      </w:r>
    </w:p>
    <w:p w:rsidR="009447F0" w:rsidRDefault="009447F0" w:rsidP="001F048A">
      <w:pPr>
        <w:jc w:val="both"/>
        <w:rPr>
          <w:rFonts w:ascii="Arial" w:hAnsi="Arial" w:cs="Arial"/>
          <w:bCs/>
          <w:sz w:val="22"/>
          <w:szCs w:val="22"/>
        </w:rPr>
      </w:pPr>
    </w:p>
    <w:p w:rsidR="00F62C06" w:rsidRDefault="00F62C06" w:rsidP="001F048A">
      <w:pPr>
        <w:jc w:val="both"/>
        <w:rPr>
          <w:rFonts w:ascii="Arial" w:hAnsi="Arial" w:cs="Arial"/>
          <w:bCs/>
          <w:sz w:val="22"/>
          <w:szCs w:val="22"/>
        </w:rPr>
      </w:pPr>
    </w:p>
    <w:p w:rsidR="007B3DB3" w:rsidRPr="00314BD1" w:rsidRDefault="009447F0" w:rsidP="001F048A">
      <w:pPr>
        <w:jc w:val="both"/>
        <w:rPr>
          <w:rFonts w:ascii="Arial" w:hAnsi="Arial" w:cs="Arial"/>
          <w:b/>
          <w:bCs/>
          <w:sz w:val="22"/>
          <w:szCs w:val="22"/>
          <w:u w:val="single"/>
        </w:rPr>
      </w:pPr>
      <w:r>
        <w:rPr>
          <w:rFonts w:ascii="Arial" w:hAnsi="Arial" w:cs="Arial"/>
          <w:b/>
          <w:bCs/>
          <w:sz w:val="22"/>
          <w:szCs w:val="22"/>
          <w:u w:val="single"/>
        </w:rPr>
        <w:t xml:space="preserve">Button: </w:t>
      </w:r>
      <w:r w:rsidRPr="00841191">
        <w:rPr>
          <w:rFonts w:ascii="Arial" w:hAnsi="Arial" w:cs="Arial"/>
          <w:b/>
          <w:bCs/>
          <w:color w:val="FF0000"/>
          <w:sz w:val="22"/>
          <w:szCs w:val="22"/>
          <w:u w:val="single"/>
        </w:rPr>
        <w:t>Teilnehmer</w:t>
      </w:r>
      <w:r w:rsidR="0079597D" w:rsidRPr="00841191">
        <w:rPr>
          <w:rFonts w:ascii="Arial" w:hAnsi="Arial" w:cs="Arial"/>
          <w:b/>
          <w:bCs/>
          <w:color w:val="FF0000"/>
          <w:sz w:val="22"/>
          <w:szCs w:val="22"/>
          <w:u w:val="single"/>
        </w:rPr>
        <w:t>innen</w:t>
      </w:r>
      <w:r w:rsidRPr="00841191">
        <w:rPr>
          <w:rFonts w:ascii="Arial" w:hAnsi="Arial" w:cs="Arial"/>
          <w:b/>
          <w:bCs/>
          <w:color w:val="FF0000"/>
          <w:sz w:val="22"/>
          <w:szCs w:val="22"/>
          <w:u w:val="single"/>
        </w:rPr>
        <w:t xml:space="preserve"> melden</w:t>
      </w:r>
    </w:p>
    <w:p w:rsidR="009447F0" w:rsidRPr="00314BD1" w:rsidRDefault="009447F0" w:rsidP="001F048A">
      <w:pPr>
        <w:jc w:val="both"/>
        <w:rPr>
          <w:rFonts w:ascii="Arial" w:hAnsi="Arial" w:cs="Arial"/>
          <w:sz w:val="22"/>
          <w:szCs w:val="22"/>
        </w:rPr>
      </w:pPr>
      <w:r w:rsidRPr="00314BD1">
        <w:rPr>
          <w:rFonts w:ascii="Arial" w:hAnsi="Arial" w:cs="Arial"/>
          <w:sz w:val="22"/>
          <w:szCs w:val="22"/>
        </w:rPr>
        <w:t>Um Teilnehmer</w:t>
      </w:r>
      <w:r w:rsidR="0079597D">
        <w:rPr>
          <w:rFonts w:ascii="Arial" w:hAnsi="Arial" w:cs="Arial"/>
          <w:sz w:val="22"/>
          <w:szCs w:val="22"/>
        </w:rPr>
        <w:t>i</w:t>
      </w:r>
      <w:r>
        <w:rPr>
          <w:rFonts w:ascii="Arial" w:hAnsi="Arial" w:cs="Arial"/>
          <w:sz w:val="22"/>
          <w:szCs w:val="22"/>
        </w:rPr>
        <w:t>nnen</w:t>
      </w:r>
      <w:r w:rsidR="0046454C">
        <w:rPr>
          <w:rFonts w:ascii="Arial" w:hAnsi="Arial" w:cs="Arial"/>
          <w:sz w:val="22"/>
          <w:szCs w:val="22"/>
        </w:rPr>
        <w:t xml:space="preserve"> zum Wettkampf</w:t>
      </w:r>
      <w:r w:rsidRPr="00314BD1">
        <w:rPr>
          <w:rFonts w:ascii="Arial" w:hAnsi="Arial" w:cs="Arial"/>
          <w:sz w:val="22"/>
          <w:szCs w:val="22"/>
        </w:rPr>
        <w:t xml:space="preserve"> anzumelden, klicken Sie bitte auf “Teilnehmer melden“. Bei </w:t>
      </w:r>
      <w:r w:rsidRPr="00F975CC">
        <w:rPr>
          <w:rFonts w:ascii="Arial" w:hAnsi="Arial" w:cs="Arial"/>
          <w:sz w:val="22"/>
          <w:szCs w:val="22"/>
          <w:u w:val="single"/>
        </w:rPr>
        <w:t>allen</w:t>
      </w:r>
      <w:r w:rsidRPr="00314BD1">
        <w:rPr>
          <w:rFonts w:ascii="Arial" w:hAnsi="Arial" w:cs="Arial"/>
          <w:sz w:val="22"/>
          <w:szCs w:val="22"/>
        </w:rPr>
        <w:t xml:space="preserve"> teilnehmenden Pers</w:t>
      </w:r>
      <w:r>
        <w:rPr>
          <w:rFonts w:ascii="Arial" w:hAnsi="Arial" w:cs="Arial"/>
          <w:sz w:val="22"/>
          <w:szCs w:val="22"/>
        </w:rPr>
        <w:t>onen</w:t>
      </w:r>
      <w:r w:rsidR="0046454C">
        <w:rPr>
          <w:rFonts w:ascii="Arial" w:hAnsi="Arial" w:cs="Arial"/>
          <w:sz w:val="22"/>
          <w:szCs w:val="22"/>
        </w:rPr>
        <w:t xml:space="preserve">, auch bei Trainer/n, </w:t>
      </w:r>
      <w:r w:rsidR="003F3E74">
        <w:rPr>
          <w:rFonts w:ascii="Arial" w:hAnsi="Arial" w:cs="Arial"/>
          <w:sz w:val="22"/>
          <w:szCs w:val="22"/>
        </w:rPr>
        <w:t>Betreuer/n</w:t>
      </w:r>
      <w:r w:rsidR="0046454C">
        <w:rPr>
          <w:rFonts w:ascii="Arial" w:hAnsi="Arial" w:cs="Arial"/>
          <w:sz w:val="22"/>
          <w:szCs w:val="22"/>
        </w:rPr>
        <w:t xml:space="preserve"> und – falls erforderlich – bei Kampfric</w:t>
      </w:r>
      <w:r w:rsidR="0046454C">
        <w:rPr>
          <w:rFonts w:ascii="Arial" w:hAnsi="Arial" w:cs="Arial"/>
          <w:sz w:val="22"/>
          <w:szCs w:val="22"/>
        </w:rPr>
        <w:t>h</w:t>
      </w:r>
      <w:r w:rsidR="0046454C">
        <w:rPr>
          <w:rFonts w:ascii="Arial" w:hAnsi="Arial" w:cs="Arial"/>
          <w:sz w:val="22"/>
          <w:szCs w:val="22"/>
        </w:rPr>
        <w:t>ter/innen</w:t>
      </w:r>
      <w:r w:rsidR="003F3E74">
        <w:rPr>
          <w:rFonts w:ascii="Arial" w:hAnsi="Arial" w:cs="Arial"/>
          <w:sz w:val="22"/>
          <w:szCs w:val="22"/>
        </w:rPr>
        <w:t>,</w:t>
      </w:r>
      <w:r>
        <w:rPr>
          <w:rFonts w:ascii="Arial" w:hAnsi="Arial" w:cs="Arial"/>
          <w:sz w:val="22"/>
          <w:szCs w:val="22"/>
        </w:rPr>
        <w:t xml:space="preserve"> ein Häkchen setzen und </w:t>
      </w:r>
      <w:r w:rsidRPr="00314BD1">
        <w:rPr>
          <w:rFonts w:ascii="Arial" w:hAnsi="Arial" w:cs="Arial"/>
          <w:sz w:val="22"/>
          <w:szCs w:val="22"/>
        </w:rPr>
        <w:t xml:space="preserve">markierte </w:t>
      </w:r>
      <w:r>
        <w:rPr>
          <w:rFonts w:ascii="Arial" w:hAnsi="Arial" w:cs="Arial"/>
          <w:sz w:val="22"/>
          <w:szCs w:val="22"/>
        </w:rPr>
        <w:t xml:space="preserve">Personen </w:t>
      </w:r>
      <w:r w:rsidRPr="00314BD1">
        <w:rPr>
          <w:rFonts w:ascii="Arial" w:hAnsi="Arial" w:cs="Arial"/>
          <w:sz w:val="22"/>
          <w:szCs w:val="22"/>
        </w:rPr>
        <w:t>anmelden. Die nun gemeldeten Teilnehmer e</w:t>
      </w:r>
      <w:r w:rsidRPr="00314BD1">
        <w:rPr>
          <w:rFonts w:ascii="Arial" w:hAnsi="Arial" w:cs="Arial"/>
          <w:sz w:val="22"/>
          <w:szCs w:val="22"/>
        </w:rPr>
        <w:t>r</w:t>
      </w:r>
      <w:r w:rsidRPr="00314BD1">
        <w:rPr>
          <w:rFonts w:ascii="Arial" w:hAnsi="Arial" w:cs="Arial"/>
          <w:sz w:val="22"/>
          <w:szCs w:val="22"/>
        </w:rPr>
        <w:t>scheinen in der oberen Liste.</w:t>
      </w:r>
    </w:p>
    <w:p w:rsidR="009447F0" w:rsidRDefault="009447F0" w:rsidP="001F048A">
      <w:pPr>
        <w:jc w:val="both"/>
        <w:rPr>
          <w:rFonts w:ascii="Arial" w:hAnsi="Arial" w:cs="Arial"/>
          <w:sz w:val="22"/>
          <w:szCs w:val="22"/>
          <w:u w:val="single"/>
        </w:rPr>
      </w:pPr>
    </w:p>
    <w:p w:rsidR="00715572" w:rsidRPr="00BD206A" w:rsidRDefault="00715572" w:rsidP="001F048A">
      <w:pPr>
        <w:jc w:val="both"/>
        <w:rPr>
          <w:rFonts w:ascii="Arial" w:hAnsi="Arial" w:cs="Arial"/>
          <w:bCs/>
          <w:sz w:val="22"/>
          <w:szCs w:val="22"/>
        </w:rPr>
      </w:pPr>
      <w:r>
        <w:rPr>
          <w:rFonts w:ascii="Arial" w:hAnsi="Arial" w:cs="Arial"/>
          <w:bCs/>
          <w:i/>
          <w:sz w:val="22"/>
          <w:szCs w:val="22"/>
        </w:rPr>
        <w:t xml:space="preserve">Dann klicken Sie bitte „weiter“. </w:t>
      </w:r>
      <w:r w:rsidRPr="00BD206A">
        <w:rPr>
          <w:rFonts w:ascii="Arial" w:hAnsi="Arial" w:cs="Arial"/>
          <w:bCs/>
          <w:sz w:val="22"/>
          <w:szCs w:val="22"/>
        </w:rPr>
        <w:t>Bei „Teilnehmer gruppieren“ sehen Sie nochmal alle ausgewählten Ve</w:t>
      </w:r>
      <w:r w:rsidRPr="00BD206A">
        <w:rPr>
          <w:rFonts w:ascii="Arial" w:hAnsi="Arial" w:cs="Arial"/>
          <w:bCs/>
          <w:sz w:val="22"/>
          <w:szCs w:val="22"/>
        </w:rPr>
        <w:t>r</w:t>
      </w:r>
      <w:r w:rsidRPr="00BD206A">
        <w:rPr>
          <w:rFonts w:ascii="Arial" w:hAnsi="Arial" w:cs="Arial"/>
          <w:bCs/>
          <w:sz w:val="22"/>
          <w:szCs w:val="22"/>
        </w:rPr>
        <w:t xml:space="preserve">einsmitglieder“. </w:t>
      </w:r>
    </w:p>
    <w:p w:rsidR="00715572" w:rsidRDefault="00715572" w:rsidP="001F048A">
      <w:pPr>
        <w:jc w:val="both"/>
        <w:rPr>
          <w:rFonts w:ascii="Arial" w:hAnsi="Arial" w:cs="Arial"/>
          <w:bCs/>
          <w:i/>
          <w:sz w:val="22"/>
          <w:szCs w:val="22"/>
        </w:rPr>
      </w:pPr>
    </w:p>
    <w:p w:rsidR="009447F0" w:rsidRPr="009447F0" w:rsidRDefault="00715572" w:rsidP="001F048A">
      <w:pPr>
        <w:jc w:val="both"/>
        <w:rPr>
          <w:rFonts w:ascii="Arial" w:hAnsi="Arial" w:cs="Arial"/>
          <w:bCs/>
          <w:i/>
          <w:sz w:val="22"/>
          <w:szCs w:val="22"/>
        </w:rPr>
      </w:pPr>
      <w:r>
        <w:rPr>
          <w:rFonts w:ascii="Arial" w:hAnsi="Arial" w:cs="Arial"/>
          <w:bCs/>
          <w:i/>
          <w:sz w:val="22"/>
          <w:szCs w:val="22"/>
        </w:rPr>
        <w:t xml:space="preserve">„Weiter“ klicken </w:t>
      </w:r>
      <w:r w:rsidR="009447F0" w:rsidRPr="009447F0">
        <w:rPr>
          <w:rFonts w:ascii="Arial" w:hAnsi="Arial" w:cs="Arial"/>
          <w:bCs/>
          <w:i/>
          <w:sz w:val="22"/>
          <w:szCs w:val="22"/>
        </w:rPr>
        <w:t xml:space="preserve">oder </w:t>
      </w:r>
      <w:r>
        <w:rPr>
          <w:rFonts w:ascii="Arial" w:hAnsi="Arial" w:cs="Arial"/>
          <w:bCs/>
          <w:i/>
          <w:sz w:val="22"/>
          <w:szCs w:val="22"/>
        </w:rPr>
        <w:t>auf den</w:t>
      </w:r>
      <w:r w:rsidR="009447F0" w:rsidRPr="009447F0">
        <w:rPr>
          <w:rFonts w:ascii="Arial" w:hAnsi="Arial" w:cs="Arial"/>
          <w:bCs/>
          <w:i/>
          <w:sz w:val="22"/>
          <w:szCs w:val="22"/>
        </w:rPr>
        <w:t xml:space="preserve"> nächsten Reiter/Button</w:t>
      </w:r>
      <w:r w:rsidR="001F048A">
        <w:rPr>
          <w:rFonts w:ascii="Arial" w:hAnsi="Arial" w:cs="Arial"/>
          <w:bCs/>
          <w:i/>
          <w:sz w:val="22"/>
          <w:szCs w:val="22"/>
        </w:rPr>
        <w:t xml:space="preserve"> „</w:t>
      </w:r>
      <w:r w:rsidR="00841191">
        <w:rPr>
          <w:rFonts w:ascii="Arial" w:hAnsi="Arial" w:cs="Arial"/>
          <w:bCs/>
          <w:i/>
          <w:sz w:val="22"/>
          <w:szCs w:val="22"/>
        </w:rPr>
        <w:t>Mitarbeiter</w:t>
      </w:r>
      <w:r w:rsidR="001F048A">
        <w:rPr>
          <w:rFonts w:ascii="Arial" w:hAnsi="Arial" w:cs="Arial"/>
          <w:bCs/>
          <w:i/>
          <w:sz w:val="22"/>
          <w:szCs w:val="22"/>
        </w:rPr>
        <w:t>“</w:t>
      </w:r>
      <w:r w:rsidR="009447F0" w:rsidRPr="009447F0">
        <w:rPr>
          <w:rFonts w:ascii="Arial" w:hAnsi="Arial" w:cs="Arial"/>
          <w:bCs/>
          <w:i/>
          <w:sz w:val="22"/>
          <w:szCs w:val="22"/>
        </w:rPr>
        <w:t>.</w:t>
      </w:r>
    </w:p>
    <w:p w:rsidR="009447F0" w:rsidRDefault="009447F0" w:rsidP="001F048A">
      <w:pPr>
        <w:pStyle w:val="berschrift5"/>
        <w:jc w:val="both"/>
        <w:rPr>
          <w:b w:val="0"/>
          <w:bCs w:val="0"/>
          <w:sz w:val="22"/>
          <w:szCs w:val="22"/>
        </w:rPr>
      </w:pPr>
    </w:p>
    <w:p w:rsidR="00F62C06" w:rsidRPr="001F048A" w:rsidRDefault="00F62C06" w:rsidP="001F048A">
      <w:pPr>
        <w:jc w:val="both"/>
        <w:rPr>
          <w:rFonts w:ascii="Arial" w:hAnsi="Arial" w:cs="Arial"/>
          <w:sz w:val="22"/>
          <w:szCs w:val="22"/>
        </w:rPr>
      </w:pPr>
    </w:p>
    <w:p w:rsidR="005B646D" w:rsidRDefault="005B646D" w:rsidP="005B646D">
      <w:pPr>
        <w:pStyle w:val="berschrift5"/>
        <w:jc w:val="both"/>
        <w:rPr>
          <w:color w:val="4F81BD"/>
          <w:sz w:val="22"/>
          <w:szCs w:val="22"/>
        </w:rPr>
      </w:pPr>
      <w:r>
        <w:rPr>
          <w:sz w:val="22"/>
          <w:szCs w:val="22"/>
        </w:rPr>
        <w:t xml:space="preserve">Button: </w:t>
      </w:r>
      <w:r w:rsidR="009503F7" w:rsidRPr="00841191">
        <w:rPr>
          <w:color w:val="FF0000"/>
          <w:sz w:val="22"/>
          <w:szCs w:val="22"/>
        </w:rPr>
        <w:t>Mitarbeiter</w:t>
      </w:r>
      <w:r w:rsidR="00841191">
        <w:rPr>
          <w:color w:val="FF0000"/>
          <w:sz w:val="22"/>
          <w:szCs w:val="22"/>
        </w:rPr>
        <w:t xml:space="preserve"> </w:t>
      </w:r>
      <w:r w:rsidR="00841191" w:rsidRPr="00841191">
        <w:rPr>
          <w:sz w:val="22"/>
          <w:szCs w:val="22"/>
        </w:rPr>
        <w:t>– Anmeldung von Trainerinnen und Kampfrichterinnen</w:t>
      </w:r>
    </w:p>
    <w:p w:rsidR="009503F7" w:rsidRPr="009503F7" w:rsidRDefault="009503F7" w:rsidP="009503F7">
      <w:pPr>
        <w:rPr>
          <w:rFonts w:ascii="Arial" w:hAnsi="Arial" w:cs="Arial"/>
          <w:sz w:val="22"/>
          <w:szCs w:val="22"/>
        </w:rPr>
      </w:pPr>
      <w:r w:rsidRPr="009503F7">
        <w:rPr>
          <w:rFonts w:ascii="Arial" w:hAnsi="Arial" w:cs="Arial"/>
          <w:sz w:val="22"/>
          <w:szCs w:val="22"/>
        </w:rPr>
        <w:t xml:space="preserve">Pro </w:t>
      </w:r>
      <w:r w:rsidR="0046454C">
        <w:rPr>
          <w:rFonts w:ascii="Arial" w:hAnsi="Arial" w:cs="Arial"/>
          <w:sz w:val="22"/>
          <w:szCs w:val="22"/>
        </w:rPr>
        <w:t>Verein gibt es grundsätzlich</w:t>
      </w:r>
      <w:r w:rsidRPr="009503F7">
        <w:rPr>
          <w:rFonts w:ascii="Arial" w:hAnsi="Arial" w:cs="Arial"/>
          <w:sz w:val="22"/>
          <w:szCs w:val="22"/>
        </w:rPr>
        <w:t xml:space="preserve"> eine Akkreditierung für Trainer/Betreuer. </w:t>
      </w:r>
      <w:r w:rsidR="0046454C">
        <w:rPr>
          <w:rFonts w:ascii="Arial" w:hAnsi="Arial" w:cs="Arial"/>
          <w:sz w:val="22"/>
          <w:szCs w:val="22"/>
        </w:rPr>
        <w:t>Abweichende Regelungen sind der Ausschreibung zu entnehmen.</w:t>
      </w:r>
    </w:p>
    <w:p w:rsidR="009503F7" w:rsidRPr="009503F7" w:rsidRDefault="009503F7" w:rsidP="009503F7">
      <w:pPr>
        <w:rPr>
          <w:rFonts w:ascii="Arial" w:hAnsi="Arial" w:cs="Arial"/>
          <w:sz w:val="22"/>
          <w:szCs w:val="22"/>
        </w:rPr>
      </w:pPr>
      <w:r w:rsidRPr="009503F7">
        <w:rPr>
          <w:rFonts w:ascii="Arial" w:hAnsi="Arial" w:cs="Arial"/>
          <w:sz w:val="22"/>
          <w:szCs w:val="22"/>
        </w:rPr>
        <w:t>Unter dem Button „Mitarbeiter“ auf „</w:t>
      </w:r>
      <w:r w:rsidRPr="00F975CC">
        <w:rPr>
          <w:rFonts w:ascii="Arial" w:hAnsi="Arial" w:cs="Arial"/>
          <w:b/>
          <w:sz w:val="22"/>
          <w:szCs w:val="22"/>
        </w:rPr>
        <w:t>Trainer“</w:t>
      </w:r>
      <w:r w:rsidRPr="009503F7">
        <w:rPr>
          <w:rFonts w:ascii="Arial" w:hAnsi="Arial" w:cs="Arial"/>
          <w:sz w:val="22"/>
          <w:szCs w:val="22"/>
        </w:rPr>
        <w:t xml:space="preserve"> klicken und dort die entsprechende Meldung vornehmen:</w:t>
      </w:r>
    </w:p>
    <w:p w:rsidR="009503F7" w:rsidRPr="00314BD1" w:rsidRDefault="009503F7" w:rsidP="009503F7">
      <w:pPr>
        <w:numPr>
          <w:ilvl w:val="0"/>
          <w:numId w:val="36"/>
        </w:numPr>
        <w:jc w:val="both"/>
        <w:rPr>
          <w:rFonts w:ascii="Arial" w:hAnsi="Arial" w:cs="Arial"/>
          <w:sz w:val="22"/>
          <w:szCs w:val="22"/>
        </w:rPr>
      </w:pPr>
      <w:r>
        <w:rPr>
          <w:rFonts w:ascii="Arial" w:hAnsi="Arial" w:cs="Arial"/>
          <w:sz w:val="22"/>
          <w:szCs w:val="22"/>
        </w:rPr>
        <w:t>Auf „Personen melden</w:t>
      </w:r>
      <w:r w:rsidRPr="00314BD1">
        <w:rPr>
          <w:rFonts w:ascii="Arial" w:hAnsi="Arial" w:cs="Arial"/>
          <w:sz w:val="22"/>
          <w:szCs w:val="22"/>
        </w:rPr>
        <w:t>“</w:t>
      </w:r>
      <w:r>
        <w:rPr>
          <w:rFonts w:ascii="Arial" w:hAnsi="Arial" w:cs="Arial"/>
          <w:sz w:val="22"/>
          <w:szCs w:val="22"/>
        </w:rPr>
        <w:t xml:space="preserve"> klicken</w:t>
      </w:r>
      <w:r w:rsidRPr="00314BD1">
        <w:rPr>
          <w:rFonts w:ascii="Arial" w:hAnsi="Arial" w:cs="Arial"/>
          <w:sz w:val="22"/>
          <w:szCs w:val="22"/>
        </w:rPr>
        <w:t xml:space="preserve">. </w:t>
      </w:r>
    </w:p>
    <w:p w:rsidR="009503F7" w:rsidRDefault="009503F7" w:rsidP="009503F7">
      <w:pPr>
        <w:numPr>
          <w:ilvl w:val="0"/>
          <w:numId w:val="36"/>
        </w:numPr>
        <w:jc w:val="both"/>
        <w:rPr>
          <w:rFonts w:ascii="Arial" w:hAnsi="Arial" w:cs="Arial"/>
          <w:sz w:val="22"/>
          <w:szCs w:val="22"/>
        </w:rPr>
      </w:pPr>
      <w:r>
        <w:rPr>
          <w:rFonts w:ascii="Arial" w:hAnsi="Arial" w:cs="Arial"/>
          <w:sz w:val="22"/>
          <w:szCs w:val="22"/>
        </w:rPr>
        <w:t>Hinter den entsprechenden Namen ein Häkchen setzen.</w:t>
      </w:r>
    </w:p>
    <w:p w:rsidR="009503F7" w:rsidRDefault="009503F7" w:rsidP="009503F7">
      <w:pPr>
        <w:numPr>
          <w:ilvl w:val="0"/>
          <w:numId w:val="36"/>
        </w:numPr>
        <w:jc w:val="both"/>
        <w:rPr>
          <w:rFonts w:ascii="Arial" w:hAnsi="Arial" w:cs="Arial"/>
          <w:sz w:val="22"/>
          <w:szCs w:val="22"/>
        </w:rPr>
      </w:pPr>
      <w:r>
        <w:rPr>
          <w:rFonts w:ascii="Arial" w:hAnsi="Arial" w:cs="Arial"/>
          <w:sz w:val="22"/>
          <w:szCs w:val="22"/>
        </w:rPr>
        <w:t>Auf „markierte Personen melden“ klicken.</w:t>
      </w:r>
    </w:p>
    <w:p w:rsidR="009503F7" w:rsidRDefault="009503F7" w:rsidP="009503F7">
      <w:pPr>
        <w:numPr>
          <w:ilvl w:val="0"/>
          <w:numId w:val="36"/>
        </w:numPr>
        <w:jc w:val="both"/>
        <w:rPr>
          <w:rFonts w:ascii="Arial" w:hAnsi="Arial" w:cs="Arial"/>
          <w:sz w:val="22"/>
          <w:szCs w:val="22"/>
        </w:rPr>
      </w:pPr>
      <w:r>
        <w:rPr>
          <w:rFonts w:ascii="Arial" w:hAnsi="Arial" w:cs="Arial"/>
          <w:sz w:val="22"/>
          <w:szCs w:val="22"/>
        </w:rPr>
        <w:t>Auf das rot markierte Kästchen „weitere Angaben“ klicken und die entsprechenden Angaben ei</w:t>
      </w:r>
      <w:r>
        <w:rPr>
          <w:rFonts w:ascii="Arial" w:hAnsi="Arial" w:cs="Arial"/>
          <w:sz w:val="22"/>
          <w:szCs w:val="22"/>
        </w:rPr>
        <w:t>n</w:t>
      </w:r>
      <w:r>
        <w:rPr>
          <w:rFonts w:ascii="Arial" w:hAnsi="Arial" w:cs="Arial"/>
          <w:sz w:val="22"/>
          <w:szCs w:val="22"/>
        </w:rPr>
        <w:t>tragen</w:t>
      </w:r>
      <w:r w:rsidR="00BD206A">
        <w:rPr>
          <w:rFonts w:ascii="Arial" w:hAnsi="Arial" w:cs="Arial"/>
          <w:sz w:val="22"/>
          <w:szCs w:val="22"/>
        </w:rPr>
        <w:t>.</w:t>
      </w:r>
    </w:p>
    <w:p w:rsidR="0046454C" w:rsidRDefault="0046454C" w:rsidP="0046454C">
      <w:pPr>
        <w:jc w:val="both"/>
        <w:rPr>
          <w:rFonts w:ascii="Arial" w:hAnsi="Arial" w:cs="Arial"/>
          <w:sz w:val="22"/>
          <w:szCs w:val="22"/>
        </w:rPr>
      </w:pPr>
      <w:r>
        <w:rPr>
          <w:rFonts w:ascii="Arial" w:hAnsi="Arial" w:cs="Arial"/>
          <w:sz w:val="22"/>
          <w:szCs w:val="22"/>
        </w:rPr>
        <w:t xml:space="preserve">Um </w:t>
      </w:r>
      <w:r w:rsidRPr="00F975CC">
        <w:rPr>
          <w:rFonts w:ascii="Arial" w:hAnsi="Arial" w:cs="Arial"/>
          <w:b/>
          <w:sz w:val="22"/>
          <w:szCs w:val="22"/>
        </w:rPr>
        <w:t>Kampfrichter/innen</w:t>
      </w:r>
      <w:r>
        <w:rPr>
          <w:rFonts w:ascii="Arial" w:hAnsi="Arial" w:cs="Arial"/>
          <w:sz w:val="22"/>
          <w:szCs w:val="22"/>
        </w:rPr>
        <w:t xml:space="preserve"> anzumelden bei „Mitarbeiter“ auf „Kampfrichter“ klicken und wie oben b</w:t>
      </w:r>
      <w:r>
        <w:rPr>
          <w:rFonts w:ascii="Arial" w:hAnsi="Arial" w:cs="Arial"/>
          <w:sz w:val="22"/>
          <w:szCs w:val="22"/>
        </w:rPr>
        <w:t>e</w:t>
      </w:r>
      <w:r>
        <w:rPr>
          <w:rFonts w:ascii="Arial" w:hAnsi="Arial" w:cs="Arial"/>
          <w:sz w:val="22"/>
          <w:szCs w:val="22"/>
        </w:rPr>
        <w:t>schrieben weiter vorgehen.</w:t>
      </w:r>
    </w:p>
    <w:p w:rsidR="0046454C" w:rsidRDefault="0046454C" w:rsidP="0046454C">
      <w:pPr>
        <w:jc w:val="both"/>
        <w:rPr>
          <w:rFonts w:ascii="Arial" w:hAnsi="Arial" w:cs="Arial"/>
          <w:sz w:val="22"/>
          <w:szCs w:val="22"/>
        </w:rPr>
      </w:pPr>
    </w:p>
    <w:p w:rsidR="00BD206A" w:rsidRPr="009447F0" w:rsidRDefault="00BD206A" w:rsidP="00BD206A">
      <w:pPr>
        <w:jc w:val="both"/>
        <w:rPr>
          <w:rFonts w:ascii="Arial" w:hAnsi="Arial" w:cs="Arial"/>
          <w:bCs/>
          <w:i/>
          <w:sz w:val="22"/>
          <w:szCs w:val="22"/>
        </w:rPr>
      </w:pPr>
      <w:r>
        <w:rPr>
          <w:rFonts w:ascii="Arial" w:hAnsi="Arial" w:cs="Arial"/>
          <w:bCs/>
          <w:i/>
          <w:sz w:val="22"/>
          <w:szCs w:val="22"/>
        </w:rPr>
        <w:t xml:space="preserve">„Weiter“ klicken </w:t>
      </w:r>
      <w:r w:rsidRPr="009447F0">
        <w:rPr>
          <w:rFonts w:ascii="Arial" w:hAnsi="Arial" w:cs="Arial"/>
          <w:bCs/>
          <w:i/>
          <w:sz w:val="22"/>
          <w:szCs w:val="22"/>
        </w:rPr>
        <w:t xml:space="preserve">oder </w:t>
      </w:r>
      <w:r>
        <w:rPr>
          <w:rFonts w:ascii="Arial" w:hAnsi="Arial" w:cs="Arial"/>
          <w:bCs/>
          <w:i/>
          <w:sz w:val="22"/>
          <w:szCs w:val="22"/>
        </w:rPr>
        <w:t>auf den</w:t>
      </w:r>
      <w:r w:rsidRPr="009447F0">
        <w:rPr>
          <w:rFonts w:ascii="Arial" w:hAnsi="Arial" w:cs="Arial"/>
          <w:bCs/>
          <w:i/>
          <w:sz w:val="22"/>
          <w:szCs w:val="22"/>
        </w:rPr>
        <w:t xml:space="preserve"> nächsten Reiter/Button</w:t>
      </w:r>
      <w:r>
        <w:rPr>
          <w:rFonts w:ascii="Arial" w:hAnsi="Arial" w:cs="Arial"/>
          <w:bCs/>
          <w:i/>
          <w:sz w:val="22"/>
          <w:szCs w:val="22"/>
        </w:rPr>
        <w:t xml:space="preserve"> „</w:t>
      </w:r>
      <w:r w:rsidR="00F975CC">
        <w:rPr>
          <w:rFonts w:ascii="Arial" w:hAnsi="Arial" w:cs="Arial"/>
          <w:bCs/>
          <w:i/>
          <w:sz w:val="22"/>
          <w:szCs w:val="22"/>
        </w:rPr>
        <w:t>Wettkämpfe</w:t>
      </w:r>
      <w:r>
        <w:rPr>
          <w:rFonts w:ascii="Arial" w:hAnsi="Arial" w:cs="Arial"/>
          <w:bCs/>
          <w:i/>
          <w:sz w:val="22"/>
          <w:szCs w:val="22"/>
        </w:rPr>
        <w:t>“</w:t>
      </w:r>
      <w:r w:rsidRPr="009447F0">
        <w:rPr>
          <w:rFonts w:ascii="Arial" w:hAnsi="Arial" w:cs="Arial"/>
          <w:bCs/>
          <w:i/>
          <w:sz w:val="22"/>
          <w:szCs w:val="22"/>
        </w:rPr>
        <w:t>.</w:t>
      </w:r>
    </w:p>
    <w:p w:rsidR="009503F7" w:rsidRDefault="009503F7" w:rsidP="009503F7">
      <w:pPr>
        <w:jc w:val="both"/>
        <w:rPr>
          <w:rFonts w:ascii="Arial" w:hAnsi="Arial" w:cs="Arial"/>
          <w:sz w:val="22"/>
          <w:szCs w:val="22"/>
        </w:rPr>
      </w:pPr>
    </w:p>
    <w:p w:rsidR="0079597D" w:rsidRPr="00314BD1" w:rsidRDefault="00841191" w:rsidP="009503F7">
      <w:pPr>
        <w:jc w:val="both"/>
        <w:rPr>
          <w:rFonts w:ascii="Arial" w:hAnsi="Arial" w:cs="Arial"/>
          <w:sz w:val="22"/>
          <w:szCs w:val="22"/>
        </w:rPr>
      </w:pPr>
      <w:r>
        <w:rPr>
          <w:rFonts w:ascii="Arial" w:hAnsi="Arial" w:cs="Arial"/>
          <w:sz w:val="22"/>
          <w:szCs w:val="22"/>
        </w:rPr>
        <w:br w:type="page"/>
      </w:r>
    </w:p>
    <w:p w:rsidR="007B3DB3" w:rsidRPr="00314BD1" w:rsidRDefault="00EC1DC1" w:rsidP="001F048A">
      <w:pPr>
        <w:pStyle w:val="berschrift5"/>
        <w:jc w:val="both"/>
        <w:rPr>
          <w:sz w:val="22"/>
          <w:szCs w:val="22"/>
        </w:rPr>
      </w:pPr>
      <w:r>
        <w:rPr>
          <w:sz w:val="22"/>
          <w:szCs w:val="22"/>
        </w:rPr>
        <w:lastRenderedPageBreak/>
        <w:t xml:space="preserve">Button: </w:t>
      </w:r>
      <w:r w:rsidR="0046454C" w:rsidRPr="00841191">
        <w:rPr>
          <w:color w:val="FF0000"/>
          <w:sz w:val="22"/>
          <w:szCs w:val="22"/>
        </w:rPr>
        <w:t>Wettkämpfe</w:t>
      </w:r>
    </w:p>
    <w:p w:rsidR="007B3DB3" w:rsidRDefault="007B3DB3" w:rsidP="001F048A">
      <w:pPr>
        <w:jc w:val="both"/>
        <w:rPr>
          <w:rFonts w:ascii="Arial" w:hAnsi="Arial" w:cs="Arial"/>
          <w:sz w:val="22"/>
          <w:szCs w:val="22"/>
        </w:rPr>
      </w:pPr>
      <w:r w:rsidRPr="00314BD1">
        <w:rPr>
          <w:rFonts w:ascii="Arial" w:hAnsi="Arial" w:cs="Arial"/>
          <w:sz w:val="22"/>
          <w:szCs w:val="22"/>
        </w:rPr>
        <w:t xml:space="preserve">Die Anmeldung </w:t>
      </w:r>
      <w:r w:rsidR="0046454C">
        <w:rPr>
          <w:rFonts w:ascii="Arial" w:hAnsi="Arial" w:cs="Arial"/>
          <w:sz w:val="22"/>
          <w:szCs w:val="22"/>
        </w:rPr>
        <w:t>zu den Wettkämpfen</w:t>
      </w:r>
      <w:r w:rsidRPr="00314BD1">
        <w:rPr>
          <w:rFonts w:ascii="Arial" w:hAnsi="Arial" w:cs="Arial"/>
          <w:sz w:val="22"/>
          <w:szCs w:val="22"/>
        </w:rPr>
        <w:t xml:space="preserve"> erfolgt unter dem Reiter „</w:t>
      </w:r>
      <w:r w:rsidR="0046454C">
        <w:rPr>
          <w:rFonts w:ascii="Arial" w:hAnsi="Arial" w:cs="Arial"/>
          <w:sz w:val="22"/>
          <w:szCs w:val="22"/>
        </w:rPr>
        <w:t>Gruppenwettkämpfe</w:t>
      </w:r>
      <w:r w:rsidRPr="00314BD1">
        <w:rPr>
          <w:rFonts w:ascii="Arial" w:hAnsi="Arial" w:cs="Arial"/>
          <w:sz w:val="22"/>
          <w:szCs w:val="22"/>
        </w:rPr>
        <w:t>“</w:t>
      </w:r>
      <w:r w:rsidR="0046454C">
        <w:rPr>
          <w:rFonts w:ascii="Arial" w:hAnsi="Arial" w:cs="Arial"/>
          <w:sz w:val="22"/>
          <w:szCs w:val="22"/>
        </w:rPr>
        <w:t xml:space="preserve"> bzw</w:t>
      </w:r>
      <w:r w:rsidR="00A65A3C">
        <w:rPr>
          <w:rFonts w:ascii="Arial" w:hAnsi="Arial" w:cs="Arial"/>
          <w:sz w:val="22"/>
          <w:szCs w:val="22"/>
        </w:rPr>
        <w:t>.</w:t>
      </w:r>
      <w:r w:rsidR="0046454C">
        <w:rPr>
          <w:rFonts w:ascii="Arial" w:hAnsi="Arial" w:cs="Arial"/>
          <w:sz w:val="22"/>
          <w:szCs w:val="22"/>
        </w:rPr>
        <w:t xml:space="preserve"> „Einzelwettkämpfe“</w:t>
      </w:r>
      <w:r w:rsidRPr="00314BD1">
        <w:rPr>
          <w:rFonts w:ascii="Arial" w:hAnsi="Arial" w:cs="Arial"/>
          <w:sz w:val="22"/>
          <w:szCs w:val="22"/>
        </w:rPr>
        <w:t>.</w:t>
      </w:r>
      <w:r w:rsidR="001F048A">
        <w:rPr>
          <w:rFonts w:ascii="Arial" w:hAnsi="Arial" w:cs="Arial"/>
          <w:sz w:val="22"/>
          <w:szCs w:val="22"/>
        </w:rPr>
        <w:t xml:space="preserve"> Dies ist für die Abwicklung der Veranstaltung der wichtigste Button! </w:t>
      </w:r>
    </w:p>
    <w:p w:rsidR="0046454C" w:rsidRPr="00314BD1" w:rsidRDefault="0046454C" w:rsidP="001F048A">
      <w:pPr>
        <w:jc w:val="both"/>
        <w:rPr>
          <w:rFonts w:ascii="Arial" w:hAnsi="Arial" w:cs="Arial"/>
          <w:sz w:val="22"/>
          <w:szCs w:val="22"/>
        </w:rPr>
      </w:pPr>
    </w:p>
    <w:p w:rsidR="007B3DB3" w:rsidRPr="00314BD1" w:rsidRDefault="007B3DB3" w:rsidP="001F048A">
      <w:pPr>
        <w:numPr>
          <w:ilvl w:val="0"/>
          <w:numId w:val="19"/>
        </w:numPr>
        <w:jc w:val="both"/>
        <w:rPr>
          <w:rFonts w:ascii="Arial" w:hAnsi="Arial" w:cs="Arial"/>
          <w:sz w:val="22"/>
          <w:szCs w:val="22"/>
        </w:rPr>
      </w:pPr>
      <w:r w:rsidRPr="00314BD1">
        <w:rPr>
          <w:rFonts w:ascii="Arial" w:hAnsi="Arial" w:cs="Arial"/>
          <w:sz w:val="22"/>
          <w:szCs w:val="22"/>
        </w:rPr>
        <w:t>Auf „</w:t>
      </w:r>
      <w:r w:rsidR="0046454C" w:rsidRPr="0079597D">
        <w:rPr>
          <w:rFonts w:ascii="Arial" w:hAnsi="Arial" w:cs="Arial"/>
          <w:b/>
          <w:sz w:val="22"/>
          <w:szCs w:val="22"/>
        </w:rPr>
        <w:t>Gruppen-/Einzelwettkampf klicken</w:t>
      </w:r>
      <w:r w:rsidRPr="00314BD1">
        <w:rPr>
          <w:rFonts w:ascii="Arial" w:hAnsi="Arial" w:cs="Arial"/>
          <w:sz w:val="22"/>
          <w:szCs w:val="22"/>
        </w:rPr>
        <w:t>“ klicken.</w:t>
      </w:r>
    </w:p>
    <w:p w:rsidR="007B3DB3" w:rsidRDefault="00F223D6" w:rsidP="001F048A">
      <w:pPr>
        <w:numPr>
          <w:ilvl w:val="0"/>
          <w:numId w:val="19"/>
        </w:numPr>
        <w:jc w:val="both"/>
        <w:rPr>
          <w:rFonts w:ascii="Arial" w:hAnsi="Arial" w:cs="Arial"/>
          <w:b/>
          <w:bCs/>
          <w:sz w:val="22"/>
          <w:szCs w:val="22"/>
        </w:rPr>
      </w:pPr>
      <w:r>
        <w:rPr>
          <w:rFonts w:ascii="Arial" w:hAnsi="Arial" w:cs="Arial"/>
          <w:b/>
          <w:bCs/>
          <w:sz w:val="22"/>
          <w:szCs w:val="22"/>
        </w:rPr>
        <w:t>Auf den Wettkampf klicken, für den Sie Ihre Teilnehmer/innen anmelden möchten.</w:t>
      </w:r>
    </w:p>
    <w:p w:rsidR="00F223D6" w:rsidRDefault="00F223D6" w:rsidP="00F223D6">
      <w:pPr>
        <w:ind w:firstLine="709"/>
        <w:jc w:val="both"/>
        <w:rPr>
          <w:rFonts w:ascii="Arial" w:hAnsi="Arial" w:cs="Arial"/>
          <w:b/>
          <w:bCs/>
          <w:sz w:val="22"/>
          <w:szCs w:val="22"/>
        </w:rPr>
      </w:pPr>
      <w:r>
        <w:rPr>
          <w:rFonts w:ascii="Arial" w:hAnsi="Arial" w:cs="Arial"/>
          <w:b/>
          <w:bCs/>
          <w:sz w:val="22"/>
          <w:szCs w:val="22"/>
        </w:rPr>
        <w:t>Einzelwettkämpfe:</w:t>
      </w:r>
    </w:p>
    <w:p w:rsidR="00F223D6" w:rsidRDefault="00F223D6" w:rsidP="00F223D6">
      <w:pPr>
        <w:numPr>
          <w:ilvl w:val="0"/>
          <w:numId w:val="38"/>
        </w:numPr>
        <w:jc w:val="both"/>
        <w:rPr>
          <w:rFonts w:ascii="Arial" w:hAnsi="Arial" w:cs="Arial"/>
          <w:b/>
          <w:bCs/>
          <w:sz w:val="22"/>
          <w:szCs w:val="22"/>
        </w:rPr>
      </w:pPr>
      <w:r>
        <w:rPr>
          <w:rFonts w:ascii="Arial" w:hAnsi="Arial" w:cs="Arial"/>
          <w:b/>
          <w:bCs/>
          <w:sz w:val="22"/>
          <w:szCs w:val="22"/>
        </w:rPr>
        <w:t>Die in Frage kommenden Personen durch Klick auf das Kästchen auswählen und die Startpassgültigkeit eintragen</w:t>
      </w:r>
    </w:p>
    <w:p w:rsidR="00F223D6" w:rsidRDefault="00F223D6" w:rsidP="00F223D6">
      <w:pPr>
        <w:numPr>
          <w:ilvl w:val="0"/>
          <w:numId w:val="38"/>
        </w:numPr>
        <w:jc w:val="both"/>
        <w:rPr>
          <w:rFonts w:ascii="Arial" w:hAnsi="Arial" w:cs="Arial"/>
          <w:b/>
          <w:bCs/>
          <w:sz w:val="22"/>
          <w:szCs w:val="22"/>
        </w:rPr>
      </w:pPr>
      <w:r>
        <w:rPr>
          <w:rFonts w:ascii="Arial" w:hAnsi="Arial" w:cs="Arial"/>
          <w:b/>
          <w:bCs/>
          <w:sz w:val="22"/>
          <w:szCs w:val="22"/>
        </w:rPr>
        <w:t>Auf „anmelden“ klicken</w:t>
      </w:r>
    </w:p>
    <w:p w:rsidR="00F223D6" w:rsidRPr="00314BD1" w:rsidRDefault="00F223D6" w:rsidP="00F223D6">
      <w:pPr>
        <w:jc w:val="both"/>
        <w:rPr>
          <w:rFonts w:ascii="Arial" w:hAnsi="Arial" w:cs="Arial"/>
          <w:b/>
          <w:bCs/>
          <w:sz w:val="22"/>
          <w:szCs w:val="22"/>
        </w:rPr>
      </w:pPr>
    </w:p>
    <w:p w:rsidR="00841191" w:rsidRDefault="00841191" w:rsidP="00841191">
      <w:pPr>
        <w:ind w:left="720"/>
        <w:jc w:val="both"/>
        <w:rPr>
          <w:rFonts w:ascii="Arial" w:hAnsi="Arial" w:cs="Arial"/>
          <w:b/>
          <w:bCs/>
          <w:sz w:val="22"/>
          <w:szCs w:val="22"/>
        </w:rPr>
      </w:pPr>
      <w:r>
        <w:rPr>
          <w:rFonts w:ascii="Arial" w:hAnsi="Arial" w:cs="Arial"/>
          <w:b/>
          <w:bCs/>
          <w:sz w:val="22"/>
          <w:szCs w:val="22"/>
        </w:rPr>
        <w:t>Gruppenwettkämpfe:</w:t>
      </w:r>
    </w:p>
    <w:p w:rsidR="00841191" w:rsidRDefault="00841191" w:rsidP="00841191">
      <w:pPr>
        <w:numPr>
          <w:ilvl w:val="0"/>
          <w:numId w:val="37"/>
        </w:numPr>
        <w:jc w:val="both"/>
        <w:rPr>
          <w:rFonts w:ascii="Arial" w:hAnsi="Arial" w:cs="Arial"/>
          <w:b/>
          <w:bCs/>
          <w:sz w:val="22"/>
          <w:szCs w:val="22"/>
        </w:rPr>
      </w:pPr>
      <w:r>
        <w:rPr>
          <w:rFonts w:ascii="Arial" w:hAnsi="Arial" w:cs="Arial"/>
          <w:b/>
          <w:bCs/>
          <w:sz w:val="22"/>
          <w:szCs w:val="22"/>
        </w:rPr>
        <w:t>Auf „neues Team“ klicken</w:t>
      </w:r>
    </w:p>
    <w:p w:rsidR="00841191" w:rsidRDefault="00841191" w:rsidP="00841191">
      <w:pPr>
        <w:numPr>
          <w:ilvl w:val="0"/>
          <w:numId w:val="37"/>
        </w:numPr>
        <w:jc w:val="both"/>
        <w:rPr>
          <w:rFonts w:ascii="Arial" w:hAnsi="Arial" w:cs="Arial"/>
          <w:b/>
          <w:bCs/>
          <w:sz w:val="22"/>
          <w:szCs w:val="22"/>
        </w:rPr>
      </w:pPr>
      <w:r>
        <w:rPr>
          <w:rFonts w:ascii="Arial" w:hAnsi="Arial" w:cs="Arial"/>
          <w:b/>
          <w:bCs/>
          <w:sz w:val="22"/>
          <w:szCs w:val="22"/>
        </w:rPr>
        <w:t>Die in Frage kommenden Personen durch Klick auf das Kästchen auswählen und die Startpassgültigkeit eintragen</w:t>
      </w:r>
    </w:p>
    <w:p w:rsidR="00841191" w:rsidRDefault="00841191" w:rsidP="00841191">
      <w:pPr>
        <w:numPr>
          <w:ilvl w:val="0"/>
          <w:numId w:val="37"/>
        </w:numPr>
        <w:jc w:val="both"/>
        <w:rPr>
          <w:rFonts w:ascii="Arial" w:hAnsi="Arial" w:cs="Arial"/>
          <w:b/>
          <w:bCs/>
          <w:sz w:val="22"/>
          <w:szCs w:val="22"/>
        </w:rPr>
      </w:pPr>
      <w:r>
        <w:rPr>
          <w:rFonts w:ascii="Arial" w:hAnsi="Arial" w:cs="Arial"/>
          <w:b/>
          <w:bCs/>
          <w:sz w:val="22"/>
          <w:szCs w:val="22"/>
        </w:rPr>
        <w:t>Auf „zur Gruppe hinzufügen“ klicken</w:t>
      </w:r>
    </w:p>
    <w:p w:rsidR="007B3DB3" w:rsidRDefault="007B3DB3" w:rsidP="00841191">
      <w:pPr>
        <w:ind w:left="709"/>
        <w:jc w:val="both"/>
        <w:rPr>
          <w:rFonts w:ascii="Arial" w:hAnsi="Arial" w:cs="Arial"/>
          <w:sz w:val="22"/>
          <w:szCs w:val="22"/>
        </w:rPr>
      </w:pPr>
    </w:p>
    <w:p w:rsidR="001F048A" w:rsidRPr="009447F0" w:rsidRDefault="001F048A" w:rsidP="001F048A">
      <w:pPr>
        <w:jc w:val="both"/>
        <w:rPr>
          <w:rFonts w:ascii="Arial" w:hAnsi="Arial" w:cs="Arial"/>
          <w:bCs/>
          <w:i/>
          <w:sz w:val="22"/>
          <w:szCs w:val="22"/>
        </w:rPr>
      </w:pPr>
      <w:r w:rsidRPr="009447F0">
        <w:rPr>
          <w:rFonts w:ascii="Arial" w:hAnsi="Arial" w:cs="Arial"/>
          <w:bCs/>
          <w:i/>
          <w:sz w:val="22"/>
          <w:szCs w:val="22"/>
        </w:rPr>
        <w:t xml:space="preserve">Dann klicken Sie bitte „weiter“ oder einfach </w:t>
      </w:r>
      <w:r w:rsidR="00BD206A">
        <w:rPr>
          <w:rFonts w:ascii="Arial" w:hAnsi="Arial" w:cs="Arial"/>
          <w:bCs/>
          <w:i/>
          <w:sz w:val="22"/>
          <w:szCs w:val="22"/>
        </w:rPr>
        <w:t>auf den</w:t>
      </w:r>
      <w:r w:rsidRPr="009447F0">
        <w:rPr>
          <w:rFonts w:ascii="Arial" w:hAnsi="Arial" w:cs="Arial"/>
          <w:bCs/>
          <w:i/>
          <w:sz w:val="22"/>
          <w:szCs w:val="22"/>
        </w:rPr>
        <w:t xml:space="preserve"> nächsten Reiter/Button</w:t>
      </w:r>
      <w:r>
        <w:rPr>
          <w:rFonts w:ascii="Arial" w:hAnsi="Arial" w:cs="Arial"/>
          <w:bCs/>
          <w:i/>
          <w:sz w:val="22"/>
          <w:szCs w:val="22"/>
        </w:rPr>
        <w:t xml:space="preserve"> „</w:t>
      </w:r>
      <w:r w:rsidR="00A65A3C">
        <w:rPr>
          <w:rFonts w:ascii="Arial" w:hAnsi="Arial" w:cs="Arial"/>
          <w:bCs/>
          <w:i/>
          <w:sz w:val="22"/>
          <w:szCs w:val="22"/>
        </w:rPr>
        <w:t>Startgemeinschaften</w:t>
      </w:r>
      <w:r>
        <w:rPr>
          <w:rFonts w:ascii="Arial" w:hAnsi="Arial" w:cs="Arial"/>
          <w:bCs/>
          <w:i/>
          <w:sz w:val="22"/>
          <w:szCs w:val="22"/>
        </w:rPr>
        <w:t>“</w:t>
      </w:r>
      <w:r w:rsidRPr="009447F0">
        <w:rPr>
          <w:rFonts w:ascii="Arial" w:hAnsi="Arial" w:cs="Arial"/>
          <w:bCs/>
          <w:i/>
          <w:sz w:val="22"/>
          <w:szCs w:val="22"/>
        </w:rPr>
        <w:t>.</w:t>
      </w:r>
    </w:p>
    <w:p w:rsidR="001F048A" w:rsidRDefault="001F048A" w:rsidP="001F048A">
      <w:pPr>
        <w:jc w:val="both"/>
        <w:rPr>
          <w:rFonts w:ascii="Arial" w:hAnsi="Arial" w:cs="Arial"/>
          <w:sz w:val="22"/>
          <w:szCs w:val="22"/>
        </w:rPr>
      </w:pPr>
    </w:p>
    <w:p w:rsidR="00B92E1C" w:rsidRDefault="00B92E1C" w:rsidP="001F048A">
      <w:pPr>
        <w:jc w:val="both"/>
        <w:rPr>
          <w:rFonts w:ascii="Arial" w:hAnsi="Arial" w:cs="Arial"/>
          <w:sz w:val="22"/>
          <w:szCs w:val="22"/>
        </w:rPr>
      </w:pPr>
    </w:p>
    <w:p w:rsidR="00B92E1C" w:rsidRPr="00314BD1" w:rsidRDefault="00B92E1C" w:rsidP="00B92E1C">
      <w:pPr>
        <w:pStyle w:val="berschrift5"/>
        <w:jc w:val="both"/>
        <w:rPr>
          <w:sz w:val="22"/>
          <w:szCs w:val="22"/>
        </w:rPr>
      </w:pPr>
      <w:r>
        <w:rPr>
          <w:sz w:val="22"/>
          <w:szCs w:val="22"/>
        </w:rPr>
        <w:t xml:space="preserve">Button: </w:t>
      </w:r>
      <w:r w:rsidRPr="00841191">
        <w:rPr>
          <w:color w:val="FF0000"/>
          <w:sz w:val="22"/>
          <w:szCs w:val="22"/>
        </w:rPr>
        <w:t>Startgemeinschaften</w:t>
      </w:r>
    </w:p>
    <w:p w:rsidR="00B92E1C" w:rsidRDefault="00A65A3C" w:rsidP="001F048A">
      <w:pPr>
        <w:jc w:val="both"/>
        <w:rPr>
          <w:rFonts w:ascii="Arial" w:hAnsi="Arial" w:cs="Arial"/>
          <w:sz w:val="22"/>
          <w:szCs w:val="22"/>
        </w:rPr>
      </w:pPr>
      <w:r>
        <w:rPr>
          <w:rFonts w:ascii="Arial" w:hAnsi="Arial" w:cs="Arial"/>
          <w:sz w:val="22"/>
          <w:szCs w:val="22"/>
        </w:rPr>
        <w:t>Hier können Sie eigene</w:t>
      </w:r>
      <w:r w:rsidR="00B92E1C">
        <w:rPr>
          <w:rFonts w:ascii="Arial" w:hAnsi="Arial" w:cs="Arial"/>
          <w:sz w:val="22"/>
          <w:szCs w:val="22"/>
        </w:rPr>
        <w:t xml:space="preserve"> Mitglieder für einen anderen Verein zur Bildung von Startgemeinschaften bzw. für die Teilnahme über </w:t>
      </w:r>
      <w:r w:rsidR="00B92E1C" w:rsidRPr="00B92E1C">
        <w:rPr>
          <w:rFonts w:ascii="Arial" w:hAnsi="Arial" w:cs="Arial"/>
          <w:sz w:val="22"/>
          <w:szCs w:val="22"/>
        </w:rPr>
        <w:t xml:space="preserve">das </w:t>
      </w:r>
      <w:r w:rsidR="00B92E1C" w:rsidRPr="00B92E1C">
        <w:rPr>
          <w:rFonts w:ascii="Arial" w:hAnsi="Arial" w:cs="Arial"/>
          <w:sz w:val="22"/>
          <w:szCs w:val="22"/>
          <w:u w:val="single"/>
        </w:rPr>
        <w:t>Zweitstartrecht</w:t>
      </w:r>
      <w:r w:rsidR="00B92E1C">
        <w:rPr>
          <w:rFonts w:ascii="Arial" w:hAnsi="Arial" w:cs="Arial"/>
          <w:sz w:val="22"/>
          <w:szCs w:val="22"/>
        </w:rPr>
        <w:t xml:space="preserve"> freigeben oder von anderen Vereinen freigegebene Mitglieder suchen und der eigenen Mannschaft zubuchen.</w:t>
      </w:r>
    </w:p>
    <w:p w:rsidR="00B92E1C" w:rsidRDefault="00B92E1C" w:rsidP="001F048A">
      <w:pPr>
        <w:jc w:val="both"/>
        <w:rPr>
          <w:rFonts w:ascii="Arial" w:hAnsi="Arial" w:cs="Arial"/>
          <w:sz w:val="22"/>
          <w:szCs w:val="22"/>
        </w:rPr>
      </w:pPr>
      <w:r>
        <w:rPr>
          <w:rFonts w:ascii="Arial" w:hAnsi="Arial" w:cs="Arial"/>
          <w:sz w:val="22"/>
          <w:szCs w:val="22"/>
        </w:rPr>
        <w:t xml:space="preserve">Dies funktioniert auch für </w:t>
      </w:r>
      <w:r w:rsidRPr="00B92E1C">
        <w:rPr>
          <w:rFonts w:ascii="Arial" w:hAnsi="Arial" w:cs="Arial"/>
          <w:sz w:val="22"/>
          <w:szCs w:val="22"/>
          <w:u w:val="single"/>
        </w:rPr>
        <w:t>Kampfrichter/innen</w:t>
      </w:r>
      <w:r>
        <w:rPr>
          <w:rFonts w:ascii="Arial" w:hAnsi="Arial" w:cs="Arial"/>
          <w:sz w:val="22"/>
          <w:szCs w:val="22"/>
        </w:rPr>
        <w:t xml:space="preserve"> aus fremden Vereinen, die für den eigenen Verein werten sollen.</w:t>
      </w:r>
    </w:p>
    <w:p w:rsidR="00B92E1C" w:rsidRDefault="00B92E1C" w:rsidP="001F048A">
      <w:pPr>
        <w:jc w:val="both"/>
        <w:rPr>
          <w:rFonts w:ascii="Arial" w:hAnsi="Arial" w:cs="Arial"/>
          <w:sz w:val="22"/>
          <w:szCs w:val="22"/>
        </w:rPr>
      </w:pPr>
    </w:p>
    <w:p w:rsidR="00F62C06" w:rsidRPr="00314BD1" w:rsidRDefault="00F62C06" w:rsidP="001F048A">
      <w:pPr>
        <w:jc w:val="both"/>
        <w:rPr>
          <w:rFonts w:ascii="Arial" w:hAnsi="Arial" w:cs="Arial"/>
          <w:sz w:val="22"/>
          <w:szCs w:val="22"/>
        </w:rPr>
      </w:pPr>
    </w:p>
    <w:p w:rsidR="00D418F8" w:rsidRPr="009447F0" w:rsidRDefault="00D418F8" w:rsidP="00D418F8">
      <w:pPr>
        <w:jc w:val="both"/>
        <w:rPr>
          <w:rFonts w:ascii="Arial" w:hAnsi="Arial" w:cs="Arial"/>
          <w:bCs/>
          <w:i/>
          <w:sz w:val="22"/>
          <w:szCs w:val="22"/>
        </w:rPr>
      </w:pPr>
      <w:r w:rsidRPr="009447F0">
        <w:rPr>
          <w:rFonts w:ascii="Arial" w:hAnsi="Arial" w:cs="Arial"/>
          <w:bCs/>
          <w:i/>
          <w:sz w:val="22"/>
          <w:szCs w:val="22"/>
        </w:rPr>
        <w:t xml:space="preserve">Dann klicken Sie bitte „weiter“ oder einfach </w:t>
      </w:r>
      <w:r w:rsidR="00BD206A">
        <w:rPr>
          <w:rFonts w:ascii="Arial" w:hAnsi="Arial" w:cs="Arial"/>
          <w:bCs/>
          <w:i/>
          <w:sz w:val="22"/>
          <w:szCs w:val="22"/>
        </w:rPr>
        <w:t xml:space="preserve">auf den </w:t>
      </w:r>
      <w:r w:rsidRPr="009447F0">
        <w:rPr>
          <w:rFonts w:ascii="Arial" w:hAnsi="Arial" w:cs="Arial"/>
          <w:bCs/>
          <w:i/>
          <w:sz w:val="22"/>
          <w:szCs w:val="22"/>
        </w:rPr>
        <w:t>nächsten Reiter/Button</w:t>
      </w:r>
      <w:r>
        <w:rPr>
          <w:rFonts w:ascii="Arial" w:hAnsi="Arial" w:cs="Arial"/>
          <w:bCs/>
          <w:i/>
          <w:sz w:val="22"/>
          <w:szCs w:val="22"/>
        </w:rPr>
        <w:t xml:space="preserve"> „Kosten“</w:t>
      </w:r>
      <w:r w:rsidRPr="009447F0">
        <w:rPr>
          <w:rFonts w:ascii="Arial" w:hAnsi="Arial" w:cs="Arial"/>
          <w:bCs/>
          <w:i/>
          <w:sz w:val="22"/>
          <w:szCs w:val="22"/>
        </w:rPr>
        <w:t>.</w:t>
      </w:r>
    </w:p>
    <w:p w:rsidR="00B31678" w:rsidRPr="00B31678" w:rsidRDefault="00B31678" w:rsidP="001F048A">
      <w:pPr>
        <w:jc w:val="both"/>
        <w:rPr>
          <w:rFonts w:ascii="Arial" w:hAnsi="Arial" w:cs="Arial"/>
          <w:bCs/>
          <w:sz w:val="22"/>
          <w:szCs w:val="22"/>
        </w:rPr>
      </w:pPr>
    </w:p>
    <w:p w:rsidR="007B3DB3" w:rsidRPr="00314BD1" w:rsidRDefault="00EC1DC1" w:rsidP="001F048A">
      <w:pPr>
        <w:jc w:val="both"/>
        <w:rPr>
          <w:rFonts w:ascii="Arial" w:hAnsi="Arial" w:cs="Arial"/>
          <w:b/>
          <w:bCs/>
          <w:sz w:val="22"/>
          <w:szCs w:val="22"/>
          <w:u w:val="single"/>
        </w:rPr>
      </w:pPr>
      <w:r>
        <w:rPr>
          <w:rFonts w:ascii="Arial" w:hAnsi="Arial" w:cs="Arial"/>
          <w:b/>
          <w:bCs/>
          <w:sz w:val="22"/>
          <w:szCs w:val="22"/>
          <w:u w:val="single"/>
        </w:rPr>
        <w:t xml:space="preserve">Button: </w:t>
      </w:r>
      <w:r w:rsidRPr="00841191">
        <w:rPr>
          <w:rFonts w:ascii="Arial" w:hAnsi="Arial" w:cs="Arial"/>
          <w:b/>
          <w:bCs/>
          <w:color w:val="FF0000"/>
          <w:sz w:val="22"/>
          <w:szCs w:val="22"/>
          <w:u w:val="single"/>
        </w:rPr>
        <w:t>Kosten</w:t>
      </w:r>
    </w:p>
    <w:p w:rsidR="007B3DB3" w:rsidRDefault="007B3DB3" w:rsidP="001F048A">
      <w:pPr>
        <w:jc w:val="both"/>
        <w:rPr>
          <w:rFonts w:ascii="Arial" w:hAnsi="Arial" w:cs="Arial"/>
          <w:sz w:val="22"/>
          <w:szCs w:val="22"/>
        </w:rPr>
      </w:pPr>
      <w:r w:rsidRPr="00314BD1">
        <w:rPr>
          <w:rFonts w:ascii="Arial" w:hAnsi="Arial" w:cs="Arial"/>
          <w:sz w:val="22"/>
          <w:szCs w:val="22"/>
        </w:rPr>
        <w:t>Im Menüpunkt „Kostenübersicht“ finden Sie die Übersicht aller gebuchten Leistungen Ihres Ver</w:t>
      </w:r>
      <w:r w:rsidR="006236C8">
        <w:rPr>
          <w:rFonts w:ascii="Arial" w:hAnsi="Arial" w:cs="Arial"/>
          <w:sz w:val="22"/>
          <w:szCs w:val="22"/>
        </w:rPr>
        <w:t>ein</w:t>
      </w:r>
      <w:r w:rsidRPr="00314BD1">
        <w:rPr>
          <w:rFonts w:ascii="Arial" w:hAnsi="Arial" w:cs="Arial"/>
          <w:sz w:val="22"/>
          <w:szCs w:val="22"/>
        </w:rPr>
        <w:t>s. Hier können Sie sehen, ob alle Ihre Buchungen komplett und richtig sind. Um eine detaillierte Kostenaufstellung für einen TN zu erhalten, klicken Sie bitte vor dem entsprechenden TN auf „+“. Um eine detaillierte Kostenübersicht für alle TN aufzustellen, klicken Sie bitte oben auf „PDF“ oder “Druckversion“. Am Schluss der Meldefrist werden die hier aufgeführten Angaben als Ihre verbindliche Buchung ausgewertet.</w:t>
      </w:r>
    </w:p>
    <w:p w:rsidR="00F223D6" w:rsidRDefault="00F223D6" w:rsidP="001F048A">
      <w:pPr>
        <w:jc w:val="both"/>
        <w:rPr>
          <w:rFonts w:ascii="Arial" w:hAnsi="Arial" w:cs="Arial"/>
          <w:sz w:val="22"/>
          <w:szCs w:val="22"/>
        </w:rPr>
      </w:pPr>
    </w:p>
    <w:p w:rsidR="00F223D6" w:rsidRPr="00314BD1" w:rsidRDefault="00F223D6" w:rsidP="001F048A">
      <w:pPr>
        <w:jc w:val="both"/>
        <w:rPr>
          <w:rFonts w:ascii="Arial" w:hAnsi="Arial" w:cs="Arial"/>
          <w:sz w:val="22"/>
          <w:szCs w:val="22"/>
        </w:rPr>
      </w:pPr>
      <w:r w:rsidRPr="002A08BD">
        <w:rPr>
          <w:rFonts w:ascii="Arial" w:hAnsi="Arial" w:cs="Arial"/>
          <w:sz w:val="22"/>
          <w:szCs w:val="22"/>
          <w:highlight w:val="red"/>
        </w:rPr>
        <w:t>Grundsätzlich gilt:</w:t>
      </w:r>
      <w:r>
        <w:rPr>
          <w:rFonts w:ascii="Arial" w:hAnsi="Arial" w:cs="Arial"/>
          <w:sz w:val="22"/>
          <w:szCs w:val="22"/>
        </w:rPr>
        <w:t xml:space="preserve"> Erscheint in der Aufstellung unter Meldegeld „0,00 Euro“, war Ihre Anmeldung zum Wettkampf nicht erfolgreich! Dann bitte nochmals auf „Wettkämpfe“ gehen und die entsprechende Anmeldung tätigen.</w:t>
      </w:r>
    </w:p>
    <w:p w:rsidR="007B3DB3" w:rsidRPr="00314BD1" w:rsidRDefault="007B3DB3" w:rsidP="001F048A">
      <w:pPr>
        <w:jc w:val="both"/>
        <w:rPr>
          <w:rFonts w:ascii="Arial" w:hAnsi="Arial" w:cs="Arial"/>
          <w:sz w:val="22"/>
          <w:szCs w:val="22"/>
        </w:rPr>
      </w:pPr>
    </w:p>
    <w:p w:rsidR="007B3DB3" w:rsidRPr="00314BD1" w:rsidRDefault="007B3DB3" w:rsidP="001F048A">
      <w:pPr>
        <w:jc w:val="both"/>
        <w:rPr>
          <w:rFonts w:ascii="Arial" w:hAnsi="Arial" w:cs="Arial"/>
          <w:b/>
          <w:bCs/>
          <w:sz w:val="22"/>
          <w:szCs w:val="22"/>
        </w:rPr>
      </w:pPr>
      <w:r w:rsidRPr="00314BD1">
        <w:rPr>
          <w:rFonts w:ascii="Arial" w:hAnsi="Arial" w:cs="Arial"/>
          <w:b/>
          <w:bCs/>
          <w:sz w:val="22"/>
          <w:szCs w:val="22"/>
        </w:rPr>
        <w:t>Einen zentralen Button, mit dem Sie Ihre Buchung insgesamt „abschicken“ können, gibt es nicht. Ihre eingegebenen</w:t>
      </w:r>
      <w:r w:rsidR="00355548">
        <w:rPr>
          <w:rFonts w:ascii="Arial" w:hAnsi="Arial" w:cs="Arial"/>
          <w:b/>
          <w:bCs/>
          <w:sz w:val="22"/>
          <w:szCs w:val="22"/>
        </w:rPr>
        <w:t xml:space="preserve"> Daten werden automatisch beim L</w:t>
      </w:r>
      <w:r w:rsidRPr="00314BD1">
        <w:rPr>
          <w:rFonts w:ascii="Arial" w:hAnsi="Arial" w:cs="Arial"/>
          <w:b/>
          <w:bCs/>
          <w:sz w:val="22"/>
          <w:szCs w:val="22"/>
        </w:rPr>
        <w:t>ogout gespeichert.</w:t>
      </w:r>
      <w:r w:rsidR="000036D4">
        <w:rPr>
          <w:rFonts w:ascii="Arial" w:hAnsi="Arial" w:cs="Arial"/>
          <w:b/>
          <w:bCs/>
          <w:sz w:val="22"/>
          <w:szCs w:val="22"/>
        </w:rPr>
        <w:t xml:space="preserve"> Bis zum Meldeschluss können jederzeit Änderungen vorgenommen werden.</w:t>
      </w:r>
    </w:p>
    <w:p w:rsidR="001F048A" w:rsidRDefault="001F048A" w:rsidP="001F048A">
      <w:pPr>
        <w:jc w:val="both"/>
        <w:rPr>
          <w:rFonts w:ascii="Arial" w:hAnsi="Arial" w:cs="Arial"/>
          <w:sz w:val="22"/>
          <w:szCs w:val="22"/>
        </w:rPr>
      </w:pPr>
    </w:p>
    <w:p w:rsidR="001F048A" w:rsidRDefault="001F048A" w:rsidP="001F048A">
      <w:pPr>
        <w:jc w:val="both"/>
        <w:rPr>
          <w:rFonts w:ascii="Arial" w:hAnsi="Arial" w:cs="Arial"/>
          <w:sz w:val="22"/>
          <w:szCs w:val="22"/>
        </w:rPr>
      </w:pPr>
    </w:p>
    <w:sectPr w:rsidR="001F048A">
      <w:headerReference w:type="default" r:id="rId13"/>
      <w:footerReference w:type="even" r:id="rId14"/>
      <w:pgSz w:w="11906" w:h="16838"/>
      <w:pgMar w:top="1438" w:right="851" w:bottom="540"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A1" w:rsidRDefault="003B42A1">
      <w:r>
        <w:separator/>
      </w:r>
    </w:p>
  </w:endnote>
  <w:endnote w:type="continuationSeparator" w:id="0">
    <w:p w:rsidR="003B42A1" w:rsidRDefault="003B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old">
    <w:panose1 w:val="00000000000000000000"/>
    <w:charset w:val="00"/>
    <w:family w:val="auto"/>
    <w:notTrueType/>
    <w:pitch w:val="default"/>
    <w:sig w:usb0="00000003" w:usb1="00000000" w:usb2="00000000" w:usb3="00000000" w:csb0="00000001" w:csb1="00000000"/>
  </w:font>
  <w:font w:name="Futura">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8" w:rsidRDefault="006236C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236C8" w:rsidRDefault="006236C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A1" w:rsidRDefault="003B42A1">
      <w:r>
        <w:separator/>
      </w:r>
    </w:p>
  </w:footnote>
  <w:footnote w:type="continuationSeparator" w:id="0">
    <w:p w:rsidR="003B42A1" w:rsidRDefault="003B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C8" w:rsidRPr="00C10976" w:rsidRDefault="00814252">
    <w:pPr>
      <w:pStyle w:val="Kopfzeile"/>
      <w:rPr>
        <w:rFonts w:ascii="Arial" w:hAnsi="Arial" w:cs="Arial"/>
        <w:sz w:val="16"/>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5160645</wp:posOffset>
          </wp:positionH>
          <wp:positionV relativeFrom="paragraph">
            <wp:posOffset>5715</wp:posOffset>
          </wp:positionV>
          <wp:extent cx="1252220" cy="361950"/>
          <wp:effectExtent l="0" t="0" r="508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extent cx="676275" cy="742950"/>
          <wp:effectExtent l="0" t="0" r="9525" b="0"/>
          <wp:docPr id="1" name="Bild 1" descr="turnenRS_08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enRS_08_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r w:rsidR="006236C8" w:rsidRPr="00C10976">
      <w:rPr>
        <w:rFonts w:ascii="Arial" w:hAnsi="Arial" w:cs="Arial"/>
        <w:sz w:val="16"/>
      </w:rPr>
      <w:tab/>
    </w:r>
    <w:r w:rsidR="006236C8" w:rsidRPr="00C10976">
      <w:rPr>
        <w:rFonts w:ascii="Arial" w:hAnsi="Arial" w:cs="Arial"/>
        <w:sz w:val="16"/>
      </w:rPr>
      <w:tab/>
    </w:r>
  </w:p>
  <w:p w:rsidR="006236C8" w:rsidRDefault="006236C8">
    <w:pPr>
      <w:pStyle w:val="Kopfzeile"/>
      <w:rPr>
        <w:rFonts w:ascii="Futura" w:hAnsi="Futura" w:cs="Arial"/>
        <w:sz w:val="16"/>
      </w:rPr>
    </w:pPr>
  </w:p>
  <w:p w:rsidR="006236C8" w:rsidRDefault="006236C8">
    <w:pPr>
      <w:pStyle w:val="Kopfzeile"/>
      <w:rPr>
        <w:rFonts w:ascii="Futura" w:hAnsi="Futura"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83F"/>
    <w:multiLevelType w:val="hybridMultilevel"/>
    <w:tmpl w:val="9064F57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92A33E8"/>
    <w:multiLevelType w:val="hybridMultilevel"/>
    <w:tmpl w:val="60307808"/>
    <w:lvl w:ilvl="0" w:tplc="63844F80">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F65885"/>
    <w:multiLevelType w:val="hybridMultilevel"/>
    <w:tmpl w:val="72FA643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E173677"/>
    <w:multiLevelType w:val="hybridMultilevel"/>
    <w:tmpl w:val="64A8EF8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08B4CBE"/>
    <w:multiLevelType w:val="hybridMultilevel"/>
    <w:tmpl w:val="08FC1B8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3805AF9"/>
    <w:multiLevelType w:val="hybridMultilevel"/>
    <w:tmpl w:val="71F06F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3D61D4B"/>
    <w:multiLevelType w:val="hybridMultilevel"/>
    <w:tmpl w:val="AA4C907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9725F23"/>
    <w:multiLevelType w:val="hybridMultilevel"/>
    <w:tmpl w:val="9190CA2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B2E7218"/>
    <w:multiLevelType w:val="hybridMultilevel"/>
    <w:tmpl w:val="AFAAB02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C7749ED"/>
    <w:multiLevelType w:val="hybridMultilevel"/>
    <w:tmpl w:val="8C18020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4784DF6"/>
    <w:multiLevelType w:val="hybridMultilevel"/>
    <w:tmpl w:val="2B023F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69852FE"/>
    <w:multiLevelType w:val="hybridMultilevel"/>
    <w:tmpl w:val="531254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72B437A"/>
    <w:multiLevelType w:val="hybridMultilevel"/>
    <w:tmpl w:val="624ED06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7553169"/>
    <w:multiLevelType w:val="hybridMultilevel"/>
    <w:tmpl w:val="91F4D0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7BE591E"/>
    <w:multiLevelType w:val="hybridMultilevel"/>
    <w:tmpl w:val="48BE36E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F8F48CB"/>
    <w:multiLevelType w:val="hybridMultilevel"/>
    <w:tmpl w:val="D24E86A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FFD369F"/>
    <w:multiLevelType w:val="hybridMultilevel"/>
    <w:tmpl w:val="39C811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3546B0F"/>
    <w:multiLevelType w:val="hybridMultilevel"/>
    <w:tmpl w:val="FCD2A77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3724274E"/>
    <w:multiLevelType w:val="hybridMultilevel"/>
    <w:tmpl w:val="39C811BE"/>
    <w:lvl w:ilvl="0" w:tplc="63844F80">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7975554"/>
    <w:multiLevelType w:val="hybridMultilevel"/>
    <w:tmpl w:val="7E6A4C2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3DA93747"/>
    <w:multiLevelType w:val="hybridMultilevel"/>
    <w:tmpl w:val="CF8E39A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FE45C93"/>
    <w:multiLevelType w:val="hybridMultilevel"/>
    <w:tmpl w:val="8722BB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2625D25"/>
    <w:multiLevelType w:val="hybridMultilevel"/>
    <w:tmpl w:val="0A1AF1C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7E6142B"/>
    <w:multiLevelType w:val="hybridMultilevel"/>
    <w:tmpl w:val="EB885F5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A4F0A30"/>
    <w:multiLevelType w:val="hybridMultilevel"/>
    <w:tmpl w:val="91F4D0E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B3A3A4B"/>
    <w:multiLevelType w:val="hybridMultilevel"/>
    <w:tmpl w:val="B04AB58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CB03949"/>
    <w:multiLevelType w:val="hybridMultilevel"/>
    <w:tmpl w:val="E7F40CBC"/>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7">
    <w:nsid w:val="4D2C440A"/>
    <w:multiLevelType w:val="hybridMultilevel"/>
    <w:tmpl w:val="1368D596"/>
    <w:lvl w:ilvl="0" w:tplc="6D3AC81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FF7703D"/>
    <w:multiLevelType w:val="hybridMultilevel"/>
    <w:tmpl w:val="AFAAB02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85E638D"/>
    <w:multiLevelType w:val="hybridMultilevel"/>
    <w:tmpl w:val="8588164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F3300C9"/>
    <w:multiLevelType w:val="hybridMultilevel"/>
    <w:tmpl w:val="360CD75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FFD405B"/>
    <w:multiLevelType w:val="hybridMultilevel"/>
    <w:tmpl w:val="39C811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3142FE6"/>
    <w:multiLevelType w:val="hybridMultilevel"/>
    <w:tmpl w:val="3A28638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4054F04"/>
    <w:multiLevelType w:val="hybridMultilevel"/>
    <w:tmpl w:val="746854F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7F118AF"/>
    <w:multiLevelType w:val="hybridMultilevel"/>
    <w:tmpl w:val="2B023FC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8430710"/>
    <w:multiLevelType w:val="hybridMultilevel"/>
    <w:tmpl w:val="628C23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nsid w:val="7942196A"/>
    <w:multiLevelType w:val="hybridMultilevel"/>
    <w:tmpl w:val="1878250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AB83C95"/>
    <w:multiLevelType w:val="hybridMultilevel"/>
    <w:tmpl w:val="A97EEE9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6"/>
  </w:num>
  <w:num w:numId="4">
    <w:abstractNumId w:val="22"/>
  </w:num>
  <w:num w:numId="5">
    <w:abstractNumId w:val="7"/>
  </w:num>
  <w:num w:numId="6">
    <w:abstractNumId w:val="12"/>
  </w:num>
  <w:num w:numId="7">
    <w:abstractNumId w:val="25"/>
  </w:num>
  <w:num w:numId="8">
    <w:abstractNumId w:val="32"/>
  </w:num>
  <w:num w:numId="9">
    <w:abstractNumId w:val="0"/>
  </w:num>
  <w:num w:numId="10">
    <w:abstractNumId w:val="4"/>
  </w:num>
  <w:num w:numId="11">
    <w:abstractNumId w:val="30"/>
  </w:num>
  <w:num w:numId="12">
    <w:abstractNumId w:val="14"/>
  </w:num>
  <w:num w:numId="13">
    <w:abstractNumId w:val="33"/>
  </w:num>
  <w:num w:numId="14">
    <w:abstractNumId w:val="23"/>
  </w:num>
  <w:num w:numId="15">
    <w:abstractNumId w:val="11"/>
  </w:num>
  <w:num w:numId="16">
    <w:abstractNumId w:val="35"/>
  </w:num>
  <w:num w:numId="17">
    <w:abstractNumId w:val="2"/>
  </w:num>
  <w:num w:numId="18">
    <w:abstractNumId w:val="20"/>
  </w:num>
  <w:num w:numId="19">
    <w:abstractNumId w:val="3"/>
  </w:num>
  <w:num w:numId="20">
    <w:abstractNumId w:val="17"/>
  </w:num>
  <w:num w:numId="21">
    <w:abstractNumId w:val="21"/>
  </w:num>
  <w:num w:numId="22">
    <w:abstractNumId w:val="36"/>
  </w:num>
  <w:num w:numId="23">
    <w:abstractNumId w:val="1"/>
  </w:num>
  <w:num w:numId="24">
    <w:abstractNumId w:val="18"/>
  </w:num>
  <w:num w:numId="25">
    <w:abstractNumId w:val="10"/>
  </w:num>
  <w:num w:numId="26">
    <w:abstractNumId w:val="13"/>
  </w:num>
  <w:num w:numId="27">
    <w:abstractNumId w:val="27"/>
  </w:num>
  <w:num w:numId="28">
    <w:abstractNumId w:val="24"/>
  </w:num>
  <w:num w:numId="29">
    <w:abstractNumId w:val="34"/>
  </w:num>
  <w:num w:numId="30">
    <w:abstractNumId w:val="15"/>
  </w:num>
  <w:num w:numId="31">
    <w:abstractNumId w:val="31"/>
  </w:num>
  <w:num w:numId="32">
    <w:abstractNumId w:val="16"/>
  </w:num>
  <w:num w:numId="33">
    <w:abstractNumId w:val="8"/>
  </w:num>
  <w:num w:numId="34">
    <w:abstractNumId w:val="26"/>
  </w:num>
  <w:num w:numId="35">
    <w:abstractNumId w:val="37"/>
  </w:num>
  <w:num w:numId="36">
    <w:abstractNumId w:val="28"/>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F6"/>
    <w:rsid w:val="000036D4"/>
    <w:rsid w:val="0001039C"/>
    <w:rsid w:val="0010380E"/>
    <w:rsid w:val="0014666E"/>
    <w:rsid w:val="0019512C"/>
    <w:rsid w:val="001A3B91"/>
    <w:rsid w:val="001D2BAD"/>
    <w:rsid w:val="001F048A"/>
    <w:rsid w:val="00282B25"/>
    <w:rsid w:val="002A08BD"/>
    <w:rsid w:val="002B5E89"/>
    <w:rsid w:val="002D5C8B"/>
    <w:rsid w:val="003079F5"/>
    <w:rsid w:val="00314BD1"/>
    <w:rsid w:val="00355548"/>
    <w:rsid w:val="00385DD3"/>
    <w:rsid w:val="003B42A1"/>
    <w:rsid w:val="003F3E74"/>
    <w:rsid w:val="0040527C"/>
    <w:rsid w:val="00423EC9"/>
    <w:rsid w:val="00452024"/>
    <w:rsid w:val="00462252"/>
    <w:rsid w:val="0046454C"/>
    <w:rsid w:val="00486F8D"/>
    <w:rsid w:val="00505A00"/>
    <w:rsid w:val="005167AC"/>
    <w:rsid w:val="00574D53"/>
    <w:rsid w:val="00595BB9"/>
    <w:rsid w:val="005B646D"/>
    <w:rsid w:val="006040BF"/>
    <w:rsid w:val="006236C8"/>
    <w:rsid w:val="00637F1D"/>
    <w:rsid w:val="00684EDA"/>
    <w:rsid w:val="006971FA"/>
    <w:rsid w:val="006E521F"/>
    <w:rsid w:val="00715572"/>
    <w:rsid w:val="00721451"/>
    <w:rsid w:val="0075451B"/>
    <w:rsid w:val="0079597D"/>
    <w:rsid w:val="007B3DB3"/>
    <w:rsid w:val="00814252"/>
    <w:rsid w:val="00841191"/>
    <w:rsid w:val="008B7B0F"/>
    <w:rsid w:val="008D30C1"/>
    <w:rsid w:val="008F5BD4"/>
    <w:rsid w:val="009259F6"/>
    <w:rsid w:val="00944788"/>
    <w:rsid w:val="009447F0"/>
    <w:rsid w:val="009503F7"/>
    <w:rsid w:val="00A319B2"/>
    <w:rsid w:val="00A479F3"/>
    <w:rsid w:val="00A65A3C"/>
    <w:rsid w:val="00A85F86"/>
    <w:rsid w:val="00AA454D"/>
    <w:rsid w:val="00AC705D"/>
    <w:rsid w:val="00AD00C2"/>
    <w:rsid w:val="00B01EF0"/>
    <w:rsid w:val="00B254BF"/>
    <w:rsid w:val="00B31678"/>
    <w:rsid w:val="00B7300C"/>
    <w:rsid w:val="00B92E1C"/>
    <w:rsid w:val="00BD206A"/>
    <w:rsid w:val="00BE7D9A"/>
    <w:rsid w:val="00C10976"/>
    <w:rsid w:val="00C3215F"/>
    <w:rsid w:val="00C61C0E"/>
    <w:rsid w:val="00C77E7E"/>
    <w:rsid w:val="00D411E3"/>
    <w:rsid w:val="00D418F8"/>
    <w:rsid w:val="00E20763"/>
    <w:rsid w:val="00EC1DC1"/>
    <w:rsid w:val="00ED1FDE"/>
    <w:rsid w:val="00F223D6"/>
    <w:rsid w:val="00F31EA5"/>
    <w:rsid w:val="00F403EC"/>
    <w:rsid w:val="00F55E81"/>
    <w:rsid w:val="00F62C06"/>
    <w:rsid w:val="00F719DA"/>
    <w:rsid w:val="00F80067"/>
    <w:rsid w:val="00F975CC"/>
    <w:rsid w:val="00FB2800"/>
    <w:rsid w:val="00FB7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autoSpaceDE w:val="0"/>
      <w:autoSpaceDN w:val="0"/>
      <w:adjustRightInd w:val="0"/>
      <w:outlineLvl w:val="1"/>
    </w:pPr>
    <w:rPr>
      <w:rFonts w:ascii="Futura-Bold" w:hAnsi="Futura-Bold"/>
      <w:b/>
      <w:bCs/>
      <w:color w:val="292526"/>
      <w:sz w:val="20"/>
      <w:szCs w:val="20"/>
    </w:rPr>
  </w:style>
  <w:style w:type="paragraph" w:styleId="berschrift3">
    <w:name w:val="heading 3"/>
    <w:basedOn w:val="Standard"/>
    <w:next w:val="Standard"/>
    <w:qFormat/>
    <w:pPr>
      <w:keepNext/>
      <w:outlineLvl w:val="2"/>
    </w:pPr>
    <w:rPr>
      <w:rFonts w:ascii="Arial" w:hAnsi="Arial" w:cs="Arial"/>
      <w:b/>
      <w:sz w:val="20"/>
    </w:rPr>
  </w:style>
  <w:style w:type="paragraph" w:styleId="berschrift4">
    <w:name w:val="heading 4"/>
    <w:basedOn w:val="Standard"/>
    <w:next w:val="Standard"/>
    <w:qFormat/>
    <w:pPr>
      <w:keepNext/>
      <w:tabs>
        <w:tab w:val="left" w:pos="5760"/>
      </w:tabs>
      <w:autoSpaceDE w:val="0"/>
      <w:autoSpaceDN w:val="0"/>
      <w:adjustRightInd w:val="0"/>
      <w:outlineLvl w:val="3"/>
    </w:pPr>
    <w:rPr>
      <w:rFonts w:ascii="Arial" w:hAnsi="Arial" w:cs="Arial"/>
      <w:b/>
      <w:bCs/>
      <w:color w:val="292526"/>
      <w:sz w:val="16"/>
      <w:szCs w:val="16"/>
    </w:rPr>
  </w:style>
  <w:style w:type="paragraph" w:styleId="berschrift5">
    <w:name w:val="heading 5"/>
    <w:basedOn w:val="Standard"/>
    <w:next w:val="Standard"/>
    <w:qFormat/>
    <w:pPr>
      <w:keepNext/>
      <w:outlineLvl w:val="4"/>
    </w:pPr>
    <w:rPr>
      <w:rFonts w:ascii="Arial" w:hAnsi="Arial" w:cs="Arial"/>
      <w:b/>
      <w:bCs/>
      <w:u w:val="single"/>
    </w:rPr>
  </w:style>
  <w:style w:type="paragraph" w:styleId="berschrift6">
    <w:name w:val="heading 6"/>
    <w:basedOn w:val="Standard"/>
    <w:next w:val="Standard"/>
    <w:qFormat/>
    <w:pPr>
      <w:keepNext/>
      <w:tabs>
        <w:tab w:val="left" w:pos="4860"/>
        <w:tab w:val="left" w:pos="6300"/>
        <w:tab w:val="left" w:pos="6480"/>
      </w:tabs>
      <w:autoSpaceDE w:val="0"/>
      <w:autoSpaceDN w:val="0"/>
      <w:adjustRightInd w:val="0"/>
      <w:outlineLvl w:val="5"/>
    </w:pPr>
    <w:rPr>
      <w:rFonts w:ascii="Arial" w:hAnsi="Arial" w:cs="Arial"/>
      <w:b/>
      <w:bCs/>
      <w:i/>
      <w:iCs/>
      <w:color w:val="292526"/>
      <w:sz w:val="16"/>
      <w:szCs w:val="16"/>
    </w:rPr>
  </w:style>
  <w:style w:type="paragraph" w:styleId="berschrift7">
    <w:name w:val="heading 7"/>
    <w:basedOn w:val="Standard"/>
    <w:next w:val="Standard"/>
    <w:qFormat/>
    <w:pPr>
      <w:keepNext/>
      <w:autoSpaceDE w:val="0"/>
      <w:autoSpaceDN w:val="0"/>
      <w:adjustRightInd w:val="0"/>
      <w:jc w:val="both"/>
      <w:outlineLvl w:val="6"/>
    </w:pPr>
    <w:rPr>
      <w:rFonts w:ascii="Arial" w:hAnsi="Arial" w:cs="Arial"/>
      <w:b/>
      <w:bCs/>
      <w:color w:val="292526"/>
      <w:sz w:val="16"/>
      <w:szCs w:val="16"/>
    </w:rPr>
  </w:style>
  <w:style w:type="paragraph" w:styleId="berschrift8">
    <w:name w:val="heading 8"/>
    <w:basedOn w:val="Standard"/>
    <w:next w:val="Standard"/>
    <w:qFormat/>
    <w:pPr>
      <w:keepNext/>
      <w:jc w:val="both"/>
      <w:outlineLvl w:val="7"/>
    </w:pPr>
    <w:rPr>
      <w:rFonts w:ascii="Arial" w:hAnsi="Arial" w:cs="Arial"/>
      <w:b/>
      <w:bCs/>
      <w:u w:val="single"/>
    </w:rPr>
  </w:style>
  <w:style w:type="paragraph" w:styleId="berschrift9">
    <w:name w:val="heading 9"/>
    <w:basedOn w:val="Standard"/>
    <w:next w:val="Standard"/>
    <w:qFormat/>
    <w:pPr>
      <w:keepNext/>
      <w:jc w:val="both"/>
      <w:outlineLvl w:val="8"/>
    </w:pPr>
    <w:rPr>
      <w:rFonts w:ascii="Futura" w:hAnsi="Futura"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autoSpaceDE w:val="0"/>
      <w:autoSpaceDN w:val="0"/>
      <w:adjustRightInd w:val="0"/>
    </w:pPr>
    <w:rPr>
      <w:rFonts w:ascii="Arial" w:hAnsi="Arial" w:cs="Arial"/>
      <w:color w:val="292526"/>
      <w:szCs w:val="16"/>
    </w:rPr>
  </w:style>
  <w:style w:type="paragraph" w:styleId="Textkrper2">
    <w:name w:val="Body Text 2"/>
    <w:basedOn w:val="Standard"/>
    <w:semiHidden/>
    <w:pPr>
      <w:autoSpaceDE w:val="0"/>
      <w:autoSpaceDN w:val="0"/>
      <w:adjustRightInd w:val="0"/>
    </w:pPr>
    <w:rPr>
      <w:rFonts w:ascii="Arial" w:hAnsi="Arial" w:cs="Arial"/>
      <w:color w:val="292526"/>
      <w:sz w:val="16"/>
      <w:szCs w:val="16"/>
    </w:rPr>
  </w:style>
  <w:style w:type="paragraph" w:styleId="Textkrper3">
    <w:name w:val="Body Text 3"/>
    <w:basedOn w:val="Standard"/>
    <w:semiHidden/>
    <w:rPr>
      <w:rFonts w:ascii="Arial" w:hAnsi="Arial" w:cs="Arial"/>
      <w:bCs/>
      <w:sz w:val="20"/>
    </w:rPr>
  </w:style>
  <w:style w:type="paragraph" w:styleId="Kopfzeile">
    <w:name w:val="head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autoSpaceDE w:val="0"/>
      <w:autoSpaceDN w:val="0"/>
      <w:adjustRightInd w:val="0"/>
      <w:outlineLvl w:val="1"/>
    </w:pPr>
    <w:rPr>
      <w:rFonts w:ascii="Futura-Bold" w:hAnsi="Futura-Bold"/>
      <w:b/>
      <w:bCs/>
      <w:color w:val="292526"/>
      <w:sz w:val="20"/>
      <w:szCs w:val="20"/>
    </w:rPr>
  </w:style>
  <w:style w:type="paragraph" w:styleId="berschrift3">
    <w:name w:val="heading 3"/>
    <w:basedOn w:val="Standard"/>
    <w:next w:val="Standard"/>
    <w:qFormat/>
    <w:pPr>
      <w:keepNext/>
      <w:outlineLvl w:val="2"/>
    </w:pPr>
    <w:rPr>
      <w:rFonts w:ascii="Arial" w:hAnsi="Arial" w:cs="Arial"/>
      <w:b/>
      <w:sz w:val="20"/>
    </w:rPr>
  </w:style>
  <w:style w:type="paragraph" w:styleId="berschrift4">
    <w:name w:val="heading 4"/>
    <w:basedOn w:val="Standard"/>
    <w:next w:val="Standard"/>
    <w:qFormat/>
    <w:pPr>
      <w:keepNext/>
      <w:tabs>
        <w:tab w:val="left" w:pos="5760"/>
      </w:tabs>
      <w:autoSpaceDE w:val="0"/>
      <w:autoSpaceDN w:val="0"/>
      <w:adjustRightInd w:val="0"/>
      <w:outlineLvl w:val="3"/>
    </w:pPr>
    <w:rPr>
      <w:rFonts w:ascii="Arial" w:hAnsi="Arial" w:cs="Arial"/>
      <w:b/>
      <w:bCs/>
      <w:color w:val="292526"/>
      <w:sz w:val="16"/>
      <w:szCs w:val="16"/>
    </w:rPr>
  </w:style>
  <w:style w:type="paragraph" w:styleId="berschrift5">
    <w:name w:val="heading 5"/>
    <w:basedOn w:val="Standard"/>
    <w:next w:val="Standard"/>
    <w:qFormat/>
    <w:pPr>
      <w:keepNext/>
      <w:outlineLvl w:val="4"/>
    </w:pPr>
    <w:rPr>
      <w:rFonts w:ascii="Arial" w:hAnsi="Arial" w:cs="Arial"/>
      <w:b/>
      <w:bCs/>
      <w:u w:val="single"/>
    </w:rPr>
  </w:style>
  <w:style w:type="paragraph" w:styleId="berschrift6">
    <w:name w:val="heading 6"/>
    <w:basedOn w:val="Standard"/>
    <w:next w:val="Standard"/>
    <w:qFormat/>
    <w:pPr>
      <w:keepNext/>
      <w:tabs>
        <w:tab w:val="left" w:pos="4860"/>
        <w:tab w:val="left" w:pos="6300"/>
        <w:tab w:val="left" w:pos="6480"/>
      </w:tabs>
      <w:autoSpaceDE w:val="0"/>
      <w:autoSpaceDN w:val="0"/>
      <w:adjustRightInd w:val="0"/>
      <w:outlineLvl w:val="5"/>
    </w:pPr>
    <w:rPr>
      <w:rFonts w:ascii="Arial" w:hAnsi="Arial" w:cs="Arial"/>
      <w:b/>
      <w:bCs/>
      <w:i/>
      <w:iCs/>
      <w:color w:val="292526"/>
      <w:sz w:val="16"/>
      <w:szCs w:val="16"/>
    </w:rPr>
  </w:style>
  <w:style w:type="paragraph" w:styleId="berschrift7">
    <w:name w:val="heading 7"/>
    <w:basedOn w:val="Standard"/>
    <w:next w:val="Standard"/>
    <w:qFormat/>
    <w:pPr>
      <w:keepNext/>
      <w:autoSpaceDE w:val="0"/>
      <w:autoSpaceDN w:val="0"/>
      <w:adjustRightInd w:val="0"/>
      <w:jc w:val="both"/>
      <w:outlineLvl w:val="6"/>
    </w:pPr>
    <w:rPr>
      <w:rFonts w:ascii="Arial" w:hAnsi="Arial" w:cs="Arial"/>
      <w:b/>
      <w:bCs/>
      <w:color w:val="292526"/>
      <w:sz w:val="16"/>
      <w:szCs w:val="16"/>
    </w:rPr>
  </w:style>
  <w:style w:type="paragraph" w:styleId="berschrift8">
    <w:name w:val="heading 8"/>
    <w:basedOn w:val="Standard"/>
    <w:next w:val="Standard"/>
    <w:qFormat/>
    <w:pPr>
      <w:keepNext/>
      <w:jc w:val="both"/>
      <w:outlineLvl w:val="7"/>
    </w:pPr>
    <w:rPr>
      <w:rFonts w:ascii="Arial" w:hAnsi="Arial" w:cs="Arial"/>
      <w:b/>
      <w:bCs/>
      <w:u w:val="single"/>
    </w:rPr>
  </w:style>
  <w:style w:type="paragraph" w:styleId="berschrift9">
    <w:name w:val="heading 9"/>
    <w:basedOn w:val="Standard"/>
    <w:next w:val="Standard"/>
    <w:qFormat/>
    <w:pPr>
      <w:keepNext/>
      <w:jc w:val="both"/>
      <w:outlineLvl w:val="8"/>
    </w:pPr>
    <w:rPr>
      <w:rFonts w:ascii="Futura" w:hAnsi="Futura"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autoSpaceDE w:val="0"/>
      <w:autoSpaceDN w:val="0"/>
      <w:adjustRightInd w:val="0"/>
    </w:pPr>
    <w:rPr>
      <w:rFonts w:ascii="Arial" w:hAnsi="Arial" w:cs="Arial"/>
      <w:color w:val="292526"/>
      <w:szCs w:val="16"/>
    </w:rPr>
  </w:style>
  <w:style w:type="paragraph" w:styleId="Textkrper2">
    <w:name w:val="Body Text 2"/>
    <w:basedOn w:val="Standard"/>
    <w:semiHidden/>
    <w:pPr>
      <w:autoSpaceDE w:val="0"/>
      <w:autoSpaceDN w:val="0"/>
      <w:adjustRightInd w:val="0"/>
    </w:pPr>
    <w:rPr>
      <w:rFonts w:ascii="Arial" w:hAnsi="Arial" w:cs="Arial"/>
      <w:color w:val="292526"/>
      <w:sz w:val="16"/>
      <w:szCs w:val="16"/>
    </w:rPr>
  </w:style>
  <w:style w:type="paragraph" w:styleId="Textkrper3">
    <w:name w:val="Body Text 3"/>
    <w:basedOn w:val="Standard"/>
    <w:semiHidden/>
    <w:rPr>
      <w:rFonts w:ascii="Arial" w:hAnsi="Arial" w:cs="Arial"/>
      <w:bCs/>
      <w:sz w:val="20"/>
    </w:rPr>
  </w:style>
  <w:style w:type="paragraph" w:styleId="Kopfzeile">
    <w:name w:val="head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7126">
      <w:bodyDiv w:val="1"/>
      <w:marLeft w:val="0"/>
      <w:marRight w:val="0"/>
      <w:marTop w:val="0"/>
      <w:marBottom w:val="0"/>
      <w:divBdr>
        <w:top w:val="none" w:sz="0" w:space="0" w:color="auto"/>
        <w:left w:val="none" w:sz="0" w:space="0" w:color="auto"/>
        <w:bottom w:val="none" w:sz="0" w:space="0" w:color="auto"/>
        <w:right w:val="none" w:sz="0" w:space="0" w:color="auto"/>
      </w:divBdr>
    </w:div>
    <w:div w:id="17988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b-gymnet.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tb-gymne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tb-gymne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gymnet@dtb-online.de" TargetMode="External"/><Relationship Id="rId4" Type="http://schemas.openxmlformats.org/officeDocument/2006/relationships/settings" Target="settings.xml"/><Relationship Id="rId9" Type="http://schemas.openxmlformats.org/officeDocument/2006/relationships/hyperlink" Target="http://www.dtb-gymne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Benutzerhinweise Teilnehmer-Anmeldung Gymnet</vt:lpstr>
    </vt:vector>
  </TitlesOfParts>
  <Company>MIXX</Company>
  <LinksUpToDate>false</LinksUpToDate>
  <CharactersWithSpaces>7616</CharactersWithSpaces>
  <SharedDoc>false</SharedDoc>
  <HLinks>
    <vt:vector size="30" baseType="variant">
      <vt:variant>
        <vt:i4>589838</vt:i4>
      </vt:variant>
      <vt:variant>
        <vt:i4>12</vt:i4>
      </vt:variant>
      <vt:variant>
        <vt:i4>0</vt:i4>
      </vt:variant>
      <vt:variant>
        <vt:i4>5</vt:i4>
      </vt:variant>
      <vt:variant>
        <vt:lpwstr>http://www.dtb-gymnet.de/</vt:lpwstr>
      </vt:variant>
      <vt:variant>
        <vt:lpwstr/>
      </vt:variant>
      <vt:variant>
        <vt:i4>589838</vt:i4>
      </vt:variant>
      <vt:variant>
        <vt:i4>9</vt:i4>
      </vt:variant>
      <vt:variant>
        <vt:i4>0</vt:i4>
      </vt:variant>
      <vt:variant>
        <vt:i4>5</vt:i4>
      </vt:variant>
      <vt:variant>
        <vt:lpwstr>http://www.dtb-gymnet.de/</vt:lpwstr>
      </vt:variant>
      <vt:variant>
        <vt:lpwstr/>
      </vt:variant>
      <vt:variant>
        <vt:i4>7340111</vt:i4>
      </vt:variant>
      <vt:variant>
        <vt:i4>6</vt:i4>
      </vt:variant>
      <vt:variant>
        <vt:i4>0</vt:i4>
      </vt:variant>
      <vt:variant>
        <vt:i4>5</vt:i4>
      </vt:variant>
      <vt:variant>
        <vt:lpwstr>mailto:admin.gymnet@dtb-online.de</vt:lpwstr>
      </vt:variant>
      <vt:variant>
        <vt:lpwstr/>
      </vt:variant>
      <vt:variant>
        <vt:i4>589838</vt:i4>
      </vt:variant>
      <vt:variant>
        <vt:i4>3</vt:i4>
      </vt:variant>
      <vt:variant>
        <vt:i4>0</vt:i4>
      </vt:variant>
      <vt:variant>
        <vt:i4>5</vt:i4>
      </vt:variant>
      <vt:variant>
        <vt:lpwstr>http://www.dtb-gymnet.de/</vt:lpwstr>
      </vt:variant>
      <vt:variant>
        <vt:lpwstr/>
      </vt:variant>
      <vt:variant>
        <vt:i4>589838</vt:i4>
      </vt:variant>
      <vt:variant>
        <vt:i4>0</vt:i4>
      </vt:variant>
      <vt:variant>
        <vt:i4>0</vt:i4>
      </vt:variant>
      <vt:variant>
        <vt:i4>5</vt:i4>
      </vt:variant>
      <vt:variant>
        <vt:lpwstr>http://www.dtb-gymnet.de/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Benutzerhinweise Teilnehmer-Anmeldung Gymnet</dc:title>
  <dc:creator>mixx</dc:creator>
  <cp:lastModifiedBy>Präsident</cp:lastModifiedBy>
  <cp:revision>2</cp:revision>
  <cp:lastPrinted>2015-01-05T09:40:00Z</cp:lastPrinted>
  <dcterms:created xsi:type="dcterms:W3CDTF">2015-02-13T13:10:00Z</dcterms:created>
  <dcterms:modified xsi:type="dcterms:W3CDTF">2015-02-13T13:10:00Z</dcterms:modified>
</cp:coreProperties>
</file>